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08" w:rsidRDefault="00C16CC6" w:rsidP="00EE694A">
      <w:r>
        <w:rPr>
          <w:rFonts w:cs="Aharoni"/>
          <w:b/>
          <w:noProof/>
          <w:sz w:val="20"/>
          <w:szCs w:val="20"/>
          <w:lang w:eastAsia="fr-FR"/>
        </w:rPr>
        <mc:AlternateContent>
          <mc:Choice Requires="wps">
            <w:drawing>
              <wp:anchor distT="0" distB="0" distL="114300" distR="114300" simplePos="0" relativeHeight="251659264" behindDoc="0" locked="0" layoutInCell="1" allowOverlap="1" wp14:anchorId="58162EBC" wp14:editId="660BC739">
                <wp:simplePos x="0" y="0"/>
                <wp:positionH relativeFrom="column">
                  <wp:posOffset>1548130</wp:posOffset>
                </wp:positionH>
                <wp:positionV relativeFrom="paragraph">
                  <wp:posOffset>43180</wp:posOffset>
                </wp:positionV>
                <wp:extent cx="4400550" cy="1285875"/>
                <wp:effectExtent l="38100" t="38100" r="38100" b="47625"/>
                <wp:wrapNone/>
                <wp:docPr id="5" name="Zone de texte 5"/>
                <wp:cNvGraphicFramePr/>
                <a:graphic xmlns:a="http://schemas.openxmlformats.org/drawingml/2006/main">
                  <a:graphicData uri="http://schemas.microsoft.com/office/word/2010/wordprocessingShape">
                    <wps:wsp>
                      <wps:cNvSpPr txBox="1"/>
                      <wps:spPr>
                        <a:xfrm>
                          <a:off x="0" y="0"/>
                          <a:ext cx="4400550" cy="1285875"/>
                        </a:xfrm>
                        <a:prstGeom prst="rect">
                          <a:avLst/>
                        </a:prstGeom>
                        <a:solidFill>
                          <a:sysClr val="window" lastClr="FFFFFF"/>
                        </a:solidFill>
                        <a:ln w="76200" cap="flat" cmpd="sng" algn="ctr">
                          <a:solidFill>
                            <a:sysClr val="windowText" lastClr="000000"/>
                          </a:solidFill>
                          <a:prstDash val="solid"/>
                        </a:ln>
                        <a:effectLst/>
                      </wps:spPr>
                      <wps:txbx>
                        <w:txbxContent>
                          <w:p w:rsidR="007D5113" w:rsidRPr="00C16CC6" w:rsidRDefault="00C16CC6" w:rsidP="00C16CC6">
                            <w:pPr>
                              <w:jc w:val="center"/>
                              <w:rPr>
                                <w:rFonts w:ascii="Arial Black" w:hAnsi="Arial Black"/>
                                <w:sz w:val="28"/>
                                <w:szCs w:val="28"/>
                              </w:rPr>
                            </w:pPr>
                            <w:r w:rsidRPr="00C16CC6">
                              <w:rPr>
                                <w:rFonts w:ascii="Arial Black" w:hAnsi="Arial Black"/>
                                <w:sz w:val="28"/>
                                <w:szCs w:val="28"/>
                              </w:rPr>
                              <w:t>CONDITIONS</w:t>
                            </w:r>
                            <w:r>
                              <w:rPr>
                                <w:rFonts w:ascii="Arial Black" w:hAnsi="Arial Black"/>
                                <w:sz w:val="28"/>
                                <w:szCs w:val="28"/>
                              </w:rPr>
                              <w:t xml:space="preserve"> GENERALES DE FONCTIONNEMENT                                CLINIQUE VETERINAIRE                        DES </w:t>
                            </w:r>
                            <w:r w:rsidRPr="00C16CC6">
                              <w:rPr>
                                <w:rFonts w:ascii="Arial Black" w:hAnsi="Arial Black"/>
                                <w:sz w:val="28"/>
                                <w:szCs w:val="28"/>
                              </w:rPr>
                              <w:t>DR LEMAIRE ET LEVACHER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121.9pt;margin-top:3.4pt;width:346.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" fillcolor="window" strokecolor="windowText" strokeweight="6pt">
                <v:textbox>
                  <w:txbxContent>
                    <w:p w:rsidR="007D5113" w:rsidRPr="00C16CC6" w:rsidRDefault="00C16CC6" w:rsidP="00C16CC6">
                      <w:pPr>
                        <w:jc w:val="center"/>
                        <w:rPr>
                          <w:rFonts w:ascii="Arial Black" w:hAnsi="Arial Black"/>
                          <w:sz w:val="28"/>
                          <w:szCs w:val="28"/>
                        </w:rPr>
                      </w:pPr>
                      <w:r w:rsidRPr="00C16CC6">
                        <w:rPr>
                          <w:rFonts w:ascii="Arial Black" w:hAnsi="Arial Black"/>
                          <w:sz w:val="28"/>
                          <w:szCs w:val="28"/>
                        </w:rPr>
                        <w:t>CONDITIONS</w:t>
                      </w:r>
                      <w:r>
                        <w:rPr>
                          <w:rFonts w:ascii="Arial Black" w:hAnsi="Arial Black"/>
                          <w:sz w:val="28"/>
                          <w:szCs w:val="28"/>
                        </w:rPr>
                        <w:t xml:space="preserve"> GENERALES DE FONCTIONNEMENT                                CLINIQUE VETERINAIRE                        DES </w:t>
                      </w:r>
                      <w:r w:rsidRPr="00C16CC6">
                        <w:rPr>
                          <w:rFonts w:ascii="Arial Black" w:hAnsi="Arial Black"/>
                          <w:sz w:val="28"/>
                          <w:szCs w:val="28"/>
                        </w:rPr>
                        <w:t>DR LEMAIRE ET LEVACHER</w:t>
                      </w:r>
                    </w:p>
                  </w:txbxContent>
                </v:textbox>
              </v:shape>
            </w:pict>
          </mc:Fallback>
        </mc:AlternateContent>
      </w:r>
      <w:r>
        <w:rPr>
          <w:noProof/>
          <w:lang w:eastAsia="fr-FR"/>
        </w:rPr>
        <w:drawing>
          <wp:inline distT="0" distB="0" distL="0" distR="0" wp14:anchorId="6CE6C93E" wp14:editId="6CC3532C">
            <wp:extent cx="1400175" cy="1400175"/>
            <wp:effectExtent l="0" t="0" r="9525" b="9525"/>
            <wp:docPr id="1" name="Image 1" descr="C:\Users\user\Desktop\E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rsidR="008E6943" w:rsidRDefault="008E6943" w:rsidP="007F30DC">
      <w:pPr>
        <w:spacing w:after="0"/>
        <w:rPr>
          <w:sz w:val="20"/>
          <w:szCs w:val="20"/>
        </w:rPr>
      </w:pPr>
    </w:p>
    <w:p w:rsidR="007D5113" w:rsidRPr="006E5F08" w:rsidRDefault="006E5F08" w:rsidP="007F30DC">
      <w:pPr>
        <w:spacing w:after="0"/>
        <w:rPr>
          <w:sz w:val="20"/>
          <w:szCs w:val="20"/>
        </w:rPr>
      </w:pPr>
      <w:r w:rsidRPr="006E5F08">
        <w:rPr>
          <w:sz w:val="20"/>
          <w:szCs w:val="20"/>
        </w:rPr>
        <w:t xml:space="preserve">Dernière mise à jour </w:t>
      </w:r>
      <w:r w:rsidR="00C94B7E">
        <w:rPr>
          <w:sz w:val="20"/>
          <w:szCs w:val="20"/>
        </w:rPr>
        <w:t>Janvier 2022</w:t>
      </w:r>
    </w:p>
    <w:p w:rsidR="006E5F08" w:rsidRDefault="006E5F08" w:rsidP="007F30DC">
      <w:pPr>
        <w:spacing w:after="0"/>
        <w:rPr>
          <w:sz w:val="20"/>
          <w:szCs w:val="20"/>
        </w:rPr>
      </w:pPr>
      <w:r w:rsidRPr="006E5F08">
        <w:rPr>
          <w:sz w:val="20"/>
          <w:szCs w:val="20"/>
        </w:rPr>
        <w:t xml:space="preserve">Les présentes conditions générales de fonctionnement sont consultables sur simple demande par écrit à l’accueil de la clinique, en ligne sur </w:t>
      </w:r>
      <w:r w:rsidR="00C94B7E" w:rsidRPr="006E5F08">
        <w:rPr>
          <w:sz w:val="20"/>
          <w:szCs w:val="20"/>
        </w:rPr>
        <w:t xml:space="preserve">notre site internet et </w:t>
      </w:r>
      <w:r w:rsidR="00C94B7E">
        <w:rPr>
          <w:sz w:val="20"/>
          <w:szCs w:val="20"/>
        </w:rPr>
        <w:t>consultables</w:t>
      </w:r>
      <w:r w:rsidRPr="006E5F08">
        <w:rPr>
          <w:sz w:val="20"/>
          <w:szCs w:val="20"/>
        </w:rPr>
        <w:t xml:space="preserve"> dans notre salle d’attente.</w:t>
      </w:r>
    </w:p>
    <w:p w:rsidR="007F30DC" w:rsidRDefault="007F30DC" w:rsidP="007F30DC">
      <w:pPr>
        <w:spacing w:after="0"/>
        <w:rPr>
          <w:sz w:val="20"/>
          <w:szCs w:val="20"/>
        </w:rPr>
      </w:pPr>
    </w:p>
    <w:p w:rsidR="006E5F08" w:rsidRDefault="006E5F08" w:rsidP="006E5F08">
      <w:pPr>
        <w:pStyle w:val="Paragraphedeliste"/>
        <w:numPr>
          <w:ilvl w:val="0"/>
          <w:numId w:val="3"/>
        </w:numPr>
        <w:rPr>
          <w:b/>
          <w:sz w:val="28"/>
          <w:szCs w:val="28"/>
          <w:u w:val="single"/>
        </w:rPr>
      </w:pPr>
      <w:r w:rsidRPr="006E5F08">
        <w:rPr>
          <w:b/>
          <w:sz w:val="28"/>
          <w:szCs w:val="28"/>
          <w:u w:val="single"/>
        </w:rPr>
        <w:t>ETABLISSEMENT CONCERNE PAR CE DOCUMENT</w:t>
      </w:r>
    </w:p>
    <w:p w:rsidR="006E5F08" w:rsidRPr="007F30DC" w:rsidRDefault="006E5F08" w:rsidP="006E5F08">
      <w:pPr>
        <w:pStyle w:val="Paragraphedeliste"/>
        <w:ind w:left="1080"/>
        <w:rPr>
          <w:b/>
          <w:sz w:val="24"/>
          <w:szCs w:val="24"/>
          <w:u w:val="single"/>
        </w:rPr>
      </w:pPr>
    </w:p>
    <w:p w:rsidR="007D5113" w:rsidRPr="006E5F08" w:rsidRDefault="00C16CC6" w:rsidP="006E5F08">
      <w:pPr>
        <w:pStyle w:val="Paragraphedeliste"/>
        <w:numPr>
          <w:ilvl w:val="0"/>
          <w:numId w:val="4"/>
        </w:numPr>
        <w:rPr>
          <w:rFonts w:asciiTheme="majorHAnsi" w:eastAsiaTheme="majorEastAsia" w:hAnsiTheme="majorHAnsi" w:cstheme="majorBidi"/>
          <w:b/>
          <w:i/>
          <w:iCs/>
          <w:color w:val="000000" w:themeColor="text1"/>
          <w:sz w:val="24"/>
          <w:u w:val="thick"/>
        </w:rPr>
      </w:pPr>
      <w:r w:rsidRPr="006E5F08">
        <w:rPr>
          <w:rFonts w:asciiTheme="majorHAnsi" w:eastAsiaTheme="majorEastAsia" w:hAnsiTheme="majorHAnsi" w:cstheme="majorBidi"/>
          <w:b/>
          <w:i/>
          <w:iCs/>
          <w:color w:val="000000" w:themeColor="text1"/>
          <w:sz w:val="24"/>
          <w:u w:val="thick"/>
        </w:rPr>
        <w:t>Clinique vétérinaire des Dr Ariane LEMAIRE et Dr Elodie LEVACHER</w:t>
      </w:r>
    </w:p>
    <w:p w:rsidR="00D636D9" w:rsidRDefault="00C16CC6" w:rsidP="007F30DC">
      <w:pPr>
        <w:spacing w:after="0"/>
        <w:ind w:firstLine="708"/>
        <w:rPr>
          <w:b/>
        </w:rPr>
      </w:pPr>
      <w:r w:rsidRPr="00C16CC6">
        <w:rPr>
          <w:b/>
        </w:rPr>
        <w:t>SELARL LEMAIRE/</w:t>
      </w:r>
      <w:r w:rsidR="006E5F08">
        <w:rPr>
          <w:b/>
        </w:rPr>
        <w:t xml:space="preserve"> </w:t>
      </w:r>
      <w:r w:rsidRPr="00C16CC6">
        <w:rPr>
          <w:b/>
        </w:rPr>
        <w:t>LEVACHER</w:t>
      </w:r>
      <w:r w:rsidR="00B81674">
        <w:rPr>
          <w:b/>
        </w:rPr>
        <w:t xml:space="preserve"> </w:t>
      </w:r>
    </w:p>
    <w:p w:rsidR="00D636D9" w:rsidRDefault="008E6943" w:rsidP="007F30DC">
      <w:pPr>
        <w:spacing w:after="0"/>
        <w:ind w:firstLine="708"/>
        <w:rPr>
          <w:sz w:val="20"/>
          <w:szCs w:val="20"/>
        </w:rPr>
      </w:pPr>
      <w:r w:rsidRPr="00D636D9">
        <w:rPr>
          <w:sz w:val="20"/>
          <w:szCs w:val="20"/>
        </w:rPr>
        <w:t>Classée</w:t>
      </w:r>
      <w:r w:rsidR="00D636D9" w:rsidRPr="00D636D9">
        <w:rPr>
          <w:sz w:val="20"/>
          <w:szCs w:val="20"/>
        </w:rPr>
        <w:t xml:space="preserve"> « clinique vétérinaire » conformément au décret n° 2015-289 du 13 mars 2015 portant Code de Déontologie Vétérinaire relatif aux cat</w:t>
      </w:r>
      <w:r>
        <w:rPr>
          <w:sz w:val="20"/>
          <w:szCs w:val="20"/>
        </w:rPr>
        <w:t>é</w:t>
      </w:r>
      <w:r w:rsidR="00D636D9" w:rsidRPr="00D636D9">
        <w:rPr>
          <w:sz w:val="20"/>
          <w:szCs w:val="20"/>
        </w:rPr>
        <w:t>gories d’établissements de soins vétérinaires et au cahier des charges établi par le Conseil National de l’</w:t>
      </w:r>
      <w:r>
        <w:rPr>
          <w:sz w:val="20"/>
          <w:szCs w:val="20"/>
        </w:rPr>
        <w:t>Ordre des Vétérinaires.</w:t>
      </w:r>
    </w:p>
    <w:p w:rsidR="008E6943" w:rsidRPr="00D636D9" w:rsidRDefault="008E6943" w:rsidP="006E5F08">
      <w:pPr>
        <w:spacing w:after="0"/>
        <w:rPr>
          <w:sz w:val="20"/>
          <w:szCs w:val="20"/>
        </w:rPr>
      </w:pPr>
    </w:p>
    <w:p w:rsidR="00C16CC6" w:rsidRPr="00C16CC6" w:rsidRDefault="008E6943" w:rsidP="006E5F08">
      <w:pPr>
        <w:spacing w:after="0"/>
        <w:rPr>
          <w:b/>
        </w:rPr>
      </w:pPr>
      <w:r w:rsidRPr="008E6943">
        <w:rPr>
          <w:b/>
          <w:u w:val="single"/>
        </w:rPr>
        <w:t>Adresse :</w:t>
      </w:r>
      <w:r>
        <w:rPr>
          <w:b/>
        </w:rPr>
        <w:tab/>
        <w:t xml:space="preserve"> </w:t>
      </w:r>
      <w:r w:rsidR="007F30DC">
        <w:rPr>
          <w:b/>
        </w:rPr>
        <w:tab/>
      </w:r>
      <w:r w:rsidR="007F30DC">
        <w:rPr>
          <w:b/>
        </w:rPr>
        <w:tab/>
      </w:r>
      <w:r w:rsidR="00C16CC6" w:rsidRPr="00C16CC6">
        <w:rPr>
          <w:b/>
        </w:rPr>
        <w:t>2 Avenue Christian Doppler</w:t>
      </w:r>
    </w:p>
    <w:p w:rsidR="00C16CC6" w:rsidRDefault="00C16CC6" w:rsidP="007F30DC">
      <w:pPr>
        <w:spacing w:after="0"/>
        <w:ind w:left="2124" w:firstLine="708"/>
        <w:rPr>
          <w:b/>
        </w:rPr>
      </w:pPr>
      <w:r w:rsidRPr="00C16CC6">
        <w:rPr>
          <w:b/>
        </w:rPr>
        <w:t>77700 SERRIS</w:t>
      </w:r>
    </w:p>
    <w:p w:rsidR="00C16CC6" w:rsidRPr="00C16CC6" w:rsidRDefault="00C16CC6" w:rsidP="006E5F08">
      <w:pPr>
        <w:spacing w:after="0"/>
      </w:pPr>
      <w:r w:rsidRPr="00C16CC6">
        <w:rPr>
          <w:b/>
          <w:u w:val="single"/>
        </w:rPr>
        <w:t>Tel :</w:t>
      </w:r>
      <w:r w:rsidRPr="00C16CC6">
        <w:t xml:space="preserve"> </w:t>
      </w:r>
      <w:r w:rsidR="008E6943">
        <w:tab/>
      </w:r>
      <w:r w:rsidR="008E6943">
        <w:tab/>
      </w:r>
      <w:r w:rsidR="007F30DC">
        <w:tab/>
      </w:r>
      <w:r w:rsidR="007F30DC">
        <w:tab/>
      </w:r>
      <w:r w:rsidRPr="00C16CC6">
        <w:t>01.60.43.02.84</w:t>
      </w:r>
    </w:p>
    <w:p w:rsidR="00C16CC6" w:rsidRPr="00C16CC6" w:rsidRDefault="00C16CC6" w:rsidP="006E5F08">
      <w:pPr>
        <w:spacing w:after="0"/>
      </w:pPr>
      <w:r w:rsidRPr="00C16CC6">
        <w:rPr>
          <w:b/>
          <w:u w:val="single"/>
        </w:rPr>
        <w:t>Email :</w:t>
      </w:r>
      <w:r w:rsidRPr="00C16CC6">
        <w:t xml:space="preserve"> </w:t>
      </w:r>
      <w:r w:rsidR="008E6943">
        <w:tab/>
      </w:r>
      <w:r w:rsidR="008E6943">
        <w:tab/>
      </w:r>
      <w:r w:rsidR="007F30DC">
        <w:tab/>
      </w:r>
      <w:r w:rsidR="007F30DC">
        <w:tab/>
      </w:r>
      <w:hyperlink r:id="rId9" w:history="1">
        <w:r w:rsidR="00AB01B4" w:rsidRPr="009A740A">
          <w:rPr>
            <w:rStyle w:val="Lienhypertexte"/>
          </w:rPr>
          <w:t>cliniqueveterinaireserris@gmail.com</w:t>
        </w:r>
      </w:hyperlink>
    </w:p>
    <w:p w:rsidR="00C16CC6" w:rsidRDefault="00C16CC6" w:rsidP="006E5F08">
      <w:pPr>
        <w:spacing w:after="0"/>
        <w:rPr>
          <w:rStyle w:val="Lienhypertexte"/>
        </w:rPr>
      </w:pPr>
      <w:r w:rsidRPr="00C16CC6">
        <w:rPr>
          <w:b/>
          <w:u w:val="single"/>
        </w:rPr>
        <w:t>Site internet :</w:t>
      </w:r>
      <w:r>
        <w:t xml:space="preserve"> </w:t>
      </w:r>
      <w:r w:rsidR="008E6943">
        <w:tab/>
      </w:r>
      <w:r w:rsidR="007F30DC">
        <w:tab/>
      </w:r>
      <w:r w:rsidR="007F30DC">
        <w:tab/>
      </w:r>
      <w:hyperlink r:id="rId10" w:history="1">
        <w:r w:rsidR="00A1407C" w:rsidRPr="009A740A">
          <w:rPr>
            <w:rStyle w:val="Lienhypertexte"/>
          </w:rPr>
          <w:t>www.veterinaireserris.com</w:t>
        </w:r>
      </w:hyperlink>
    </w:p>
    <w:p w:rsidR="008E6943" w:rsidRDefault="008E6943" w:rsidP="006E5F08">
      <w:pPr>
        <w:spacing w:after="0"/>
        <w:rPr>
          <w:rStyle w:val="Lienhypertexte"/>
        </w:rPr>
      </w:pPr>
      <w:r w:rsidRPr="008E6943">
        <w:rPr>
          <w:rStyle w:val="Lienhypertexte"/>
          <w:b/>
          <w:color w:val="auto"/>
        </w:rPr>
        <w:t>Instagram :</w:t>
      </w:r>
      <w:r w:rsidRPr="008E6943">
        <w:rPr>
          <w:rStyle w:val="Lienhypertexte"/>
          <w:u w:val="none"/>
        </w:rPr>
        <w:tab/>
      </w:r>
      <w:r w:rsidRPr="007F30DC">
        <w:rPr>
          <w:rStyle w:val="Lienhypertexte"/>
          <w:u w:val="none"/>
        </w:rPr>
        <w:t xml:space="preserve"> </w:t>
      </w:r>
      <w:r w:rsidR="007F30DC" w:rsidRPr="007F30DC">
        <w:rPr>
          <w:rStyle w:val="Lienhypertexte"/>
          <w:u w:val="none"/>
        </w:rPr>
        <w:tab/>
      </w:r>
      <w:r w:rsidR="007F30DC" w:rsidRPr="007F30DC">
        <w:rPr>
          <w:rStyle w:val="Lienhypertexte"/>
          <w:u w:val="none"/>
        </w:rPr>
        <w:tab/>
      </w:r>
      <w:r>
        <w:rPr>
          <w:rStyle w:val="Lienhypertexte"/>
        </w:rPr>
        <w:t>vetoserris</w:t>
      </w:r>
    </w:p>
    <w:p w:rsidR="000124B5" w:rsidRDefault="000124B5" w:rsidP="006E5F08">
      <w:pPr>
        <w:spacing w:after="0"/>
        <w:rPr>
          <w:rStyle w:val="Lienhypertexte"/>
          <w:b/>
          <w:color w:val="FF0000"/>
          <w:u w:val="none"/>
        </w:rPr>
      </w:pPr>
      <w:r w:rsidRPr="000124B5">
        <w:rPr>
          <w:rStyle w:val="Lienhypertexte"/>
          <w:b/>
          <w:color w:val="auto"/>
        </w:rPr>
        <w:t>SIRET :</w:t>
      </w:r>
      <w:r w:rsidRPr="000124B5">
        <w:rPr>
          <w:rStyle w:val="Lienhypertexte"/>
          <w:b/>
          <w:color w:val="auto"/>
          <w:u w:val="none"/>
        </w:rPr>
        <w:tab/>
      </w:r>
      <w:r w:rsidRPr="000124B5">
        <w:rPr>
          <w:rStyle w:val="Lienhypertexte"/>
          <w:b/>
          <w:color w:val="auto"/>
          <w:u w:val="none"/>
        </w:rPr>
        <w:tab/>
      </w:r>
      <w:r w:rsidR="007F30DC">
        <w:rPr>
          <w:rStyle w:val="Lienhypertexte"/>
          <w:b/>
          <w:color w:val="auto"/>
          <w:u w:val="none"/>
        </w:rPr>
        <w:tab/>
      </w:r>
      <w:r w:rsidR="007F30DC">
        <w:rPr>
          <w:rStyle w:val="Lienhypertexte"/>
          <w:b/>
          <w:color w:val="auto"/>
          <w:u w:val="none"/>
        </w:rPr>
        <w:tab/>
      </w:r>
      <w:r w:rsidR="00215C65" w:rsidRPr="00215C65">
        <w:rPr>
          <w:rStyle w:val="Lienhypertexte"/>
          <w:b/>
          <w:color w:val="auto"/>
          <w:u w:val="none"/>
        </w:rPr>
        <w:t>848703088 00015</w:t>
      </w:r>
    </w:p>
    <w:p w:rsidR="000124B5" w:rsidRPr="007F30DC" w:rsidRDefault="000124B5" w:rsidP="006E5F08">
      <w:pPr>
        <w:spacing w:after="0"/>
        <w:rPr>
          <w:rStyle w:val="Lienhypertexte"/>
          <w:color w:val="FF0000"/>
          <w:u w:val="none"/>
        </w:rPr>
      </w:pPr>
      <w:r w:rsidRPr="000124B5">
        <w:rPr>
          <w:rStyle w:val="Lienhypertexte"/>
          <w:b/>
          <w:color w:val="auto"/>
        </w:rPr>
        <w:t>TVA intracommunautaire :</w:t>
      </w:r>
      <w:r w:rsidR="007F30DC">
        <w:rPr>
          <w:rStyle w:val="Lienhypertexte"/>
          <w:color w:val="auto"/>
          <w:u w:val="none"/>
        </w:rPr>
        <w:tab/>
      </w:r>
      <w:r w:rsidR="00215C65" w:rsidRPr="00215C65">
        <w:rPr>
          <w:rStyle w:val="Lienhypertexte"/>
          <w:b/>
          <w:color w:val="auto"/>
          <w:u w:val="none"/>
        </w:rPr>
        <w:t>FR 23 848703088</w:t>
      </w:r>
    </w:p>
    <w:p w:rsidR="00D636D9" w:rsidRDefault="00D636D9" w:rsidP="006E5F08">
      <w:pPr>
        <w:spacing w:after="0"/>
        <w:rPr>
          <w:rStyle w:val="Lienhypertexte"/>
        </w:rPr>
      </w:pPr>
    </w:p>
    <w:p w:rsidR="006E5F08" w:rsidRPr="007F30DC" w:rsidRDefault="00FE22DD" w:rsidP="00D636D9">
      <w:pPr>
        <w:pStyle w:val="Paragraphedeliste"/>
        <w:numPr>
          <w:ilvl w:val="0"/>
          <w:numId w:val="4"/>
        </w:numPr>
        <w:spacing w:after="0"/>
        <w:rPr>
          <w:rStyle w:val="Lienhypertexte"/>
          <w:b/>
          <w:i/>
          <w:color w:val="auto"/>
          <w:sz w:val="24"/>
          <w:szCs w:val="24"/>
        </w:rPr>
      </w:pPr>
      <w:r>
        <w:rPr>
          <w:rStyle w:val="Lienhypertexte"/>
          <w:b/>
          <w:i/>
          <w:color w:val="auto"/>
          <w:sz w:val="24"/>
          <w:szCs w:val="24"/>
        </w:rPr>
        <w:t>Personnel vétérinaire</w:t>
      </w:r>
    </w:p>
    <w:p w:rsidR="00D636D9" w:rsidRPr="00D636D9" w:rsidRDefault="00D636D9" w:rsidP="00D636D9">
      <w:pPr>
        <w:spacing w:after="0"/>
        <w:ind w:left="360"/>
        <w:rPr>
          <w:rStyle w:val="Lienhypertexte"/>
          <w:b/>
          <w:color w:val="auto"/>
        </w:rPr>
      </w:pPr>
    </w:p>
    <w:p w:rsidR="00D636D9" w:rsidRDefault="00D636D9" w:rsidP="006E5F08">
      <w:pPr>
        <w:spacing w:after="0"/>
        <w:rPr>
          <w:b/>
          <w:u w:val="single"/>
        </w:rPr>
      </w:pPr>
      <w:r>
        <w:rPr>
          <w:b/>
          <w:u w:val="single"/>
        </w:rPr>
        <w:t>Dr Ariane LEMAIRE :</w:t>
      </w:r>
    </w:p>
    <w:p w:rsidR="00D636D9" w:rsidRPr="00D636D9" w:rsidRDefault="00D636D9" w:rsidP="006E5F08">
      <w:pPr>
        <w:spacing w:after="0"/>
      </w:pPr>
      <w:r w:rsidRPr="00D636D9">
        <w:t>Diplômée de l’Ecole Nationale Vétérinaire d’Alfort en 1999</w:t>
      </w:r>
    </w:p>
    <w:p w:rsidR="00D636D9" w:rsidRPr="00D636D9" w:rsidRDefault="00D636D9" w:rsidP="006E5F08">
      <w:pPr>
        <w:spacing w:after="0"/>
      </w:pPr>
      <w:r w:rsidRPr="00D636D9">
        <w:t>Lauréate de la Faculté de Médecine de Créteil</w:t>
      </w:r>
      <w:r>
        <w:t xml:space="preserve"> </w:t>
      </w:r>
      <w:r w:rsidRPr="00D636D9">
        <w:t>en</w:t>
      </w:r>
      <w:r w:rsidR="00D346F4">
        <w:t xml:space="preserve"> 2003</w:t>
      </w:r>
    </w:p>
    <w:p w:rsidR="00D636D9" w:rsidRDefault="00D636D9" w:rsidP="006E5F08">
      <w:pPr>
        <w:spacing w:after="0"/>
      </w:pPr>
      <w:r w:rsidRPr="00D636D9">
        <w:t>Inscrite au Tableau de l’Ordre des Vétérinaires de la région Ile-de-</w:t>
      </w:r>
      <w:r w:rsidR="00D77C6F">
        <w:t>France sous le numéro 19095</w:t>
      </w:r>
    </w:p>
    <w:p w:rsidR="00D636D9" w:rsidRPr="00D636D9" w:rsidRDefault="00D636D9" w:rsidP="006E5F08">
      <w:pPr>
        <w:spacing w:after="0"/>
      </w:pPr>
      <w:r>
        <w:t>Titulaire du Mandat Sanitaire pour le département de la Seine-et-Marne</w:t>
      </w:r>
    </w:p>
    <w:p w:rsidR="00D636D9" w:rsidRDefault="00D636D9" w:rsidP="006E5F08">
      <w:pPr>
        <w:spacing w:after="0"/>
        <w:rPr>
          <w:b/>
          <w:u w:val="single"/>
        </w:rPr>
      </w:pPr>
    </w:p>
    <w:p w:rsidR="006E5F08" w:rsidRDefault="00D636D9" w:rsidP="006E5F08">
      <w:pPr>
        <w:spacing w:after="0"/>
        <w:rPr>
          <w:b/>
          <w:u w:val="single"/>
        </w:rPr>
      </w:pPr>
      <w:r>
        <w:rPr>
          <w:b/>
          <w:u w:val="single"/>
        </w:rPr>
        <w:t>Dr Elodie LEVACHER :</w:t>
      </w:r>
    </w:p>
    <w:p w:rsidR="00D636D9" w:rsidRPr="00F911CA" w:rsidRDefault="00D636D9" w:rsidP="00D636D9">
      <w:pPr>
        <w:spacing w:after="0"/>
      </w:pPr>
      <w:r w:rsidRPr="00F911CA">
        <w:t xml:space="preserve">Diplômée de l’Ecole Nationale Vétérinaire d’Alfort en </w:t>
      </w:r>
      <w:r w:rsidR="00D346F4">
        <w:t>2001</w:t>
      </w:r>
    </w:p>
    <w:p w:rsidR="00D636D9" w:rsidRDefault="00D636D9" w:rsidP="00D636D9">
      <w:pPr>
        <w:spacing w:after="0"/>
      </w:pPr>
      <w:r w:rsidRPr="00F911CA">
        <w:t>Lauréate de la Faculté de Médecine de Créteil en</w:t>
      </w:r>
      <w:r w:rsidR="00D346F4">
        <w:t xml:space="preserve"> 2002</w:t>
      </w:r>
    </w:p>
    <w:p w:rsidR="00D346F4" w:rsidRPr="00F911CA" w:rsidRDefault="00D346F4" w:rsidP="00D636D9">
      <w:pPr>
        <w:spacing w:after="0"/>
      </w:pPr>
      <w:r w:rsidRPr="00D346F4">
        <w:t>Diplôme d’Ecole en Ophtalmologie à l’Ecole Nationale Vétérinaire d’Alfort en 2005</w:t>
      </w:r>
    </w:p>
    <w:p w:rsidR="00D636D9" w:rsidRPr="00F911CA" w:rsidRDefault="00D636D9" w:rsidP="00D636D9">
      <w:pPr>
        <w:spacing w:after="0"/>
      </w:pPr>
      <w:r w:rsidRPr="00F911CA">
        <w:t xml:space="preserve">Inscrite au Tableau de l’Ordre des Vétérinaires de la région Ile-de-France sous le numéro </w:t>
      </w:r>
      <w:r w:rsidR="00D346F4">
        <w:t>15744</w:t>
      </w:r>
    </w:p>
    <w:p w:rsidR="00D636D9" w:rsidRDefault="00D636D9" w:rsidP="00D636D9">
      <w:pPr>
        <w:spacing w:after="0"/>
      </w:pPr>
      <w:r w:rsidRPr="00F911CA">
        <w:t>Titulaire du Mandat Sanitaire pour le département de la Seine-et-Marne</w:t>
      </w:r>
    </w:p>
    <w:p w:rsidR="00C94B7E" w:rsidRDefault="00C94B7E" w:rsidP="00D636D9">
      <w:pPr>
        <w:spacing w:after="0"/>
      </w:pPr>
    </w:p>
    <w:p w:rsidR="008E6943" w:rsidRPr="008E6943" w:rsidRDefault="008E6943" w:rsidP="008E6943">
      <w:pPr>
        <w:spacing w:after="0"/>
        <w:rPr>
          <w:b/>
          <w:u w:val="single"/>
        </w:rPr>
      </w:pPr>
      <w:r w:rsidRPr="008E6943">
        <w:rPr>
          <w:b/>
          <w:u w:val="single"/>
        </w:rPr>
        <w:lastRenderedPageBreak/>
        <w:t xml:space="preserve">Dr </w:t>
      </w:r>
      <w:r w:rsidR="00C94B7E">
        <w:rPr>
          <w:b/>
          <w:u w:val="single"/>
        </w:rPr>
        <w:t>Manon BERTRAND</w:t>
      </w:r>
      <w:r w:rsidRPr="008E6943">
        <w:rPr>
          <w:b/>
          <w:u w:val="single"/>
        </w:rPr>
        <w:t> :</w:t>
      </w:r>
    </w:p>
    <w:p w:rsidR="00C94B7E" w:rsidRDefault="008E6943" w:rsidP="008E6943">
      <w:pPr>
        <w:spacing w:after="0"/>
      </w:pPr>
      <w:r w:rsidRPr="008E6943">
        <w:t xml:space="preserve">Diplômée de l’Ecole Nationale Vétérinaire </w:t>
      </w:r>
      <w:r w:rsidR="00C94B7E">
        <w:t>d’Alfort</w:t>
      </w:r>
      <w:r w:rsidRPr="008E6943">
        <w:t xml:space="preserve"> en </w:t>
      </w:r>
      <w:r w:rsidR="00EB166D">
        <w:t>2019</w:t>
      </w:r>
    </w:p>
    <w:p w:rsidR="00C94B7E" w:rsidRDefault="008E6943" w:rsidP="008E6943">
      <w:pPr>
        <w:spacing w:after="0"/>
      </w:pPr>
      <w:r w:rsidRPr="008E6943">
        <w:t xml:space="preserve">Lauréate de la Faculté de Médecine </w:t>
      </w:r>
      <w:r w:rsidR="00C94B7E">
        <w:t>de Créteil</w:t>
      </w:r>
      <w:r w:rsidR="00D77C6F">
        <w:t xml:space="preserve"> </w:t>
      </w:r>
      <w:r w:rsidRPr="008E6943">
        <w:t xml:space="preserve">en </w:t>
      </w:r>
      <w:r w:rsidR="00EB166D">
        <w:t>2019</w:t>
      </w:r>
    </w:p>
    <w:p w:rsidR="00EB166D" w:rsidRDefault="008E6943" w:rsidP="008E6943">
      <w:pPr>
        <w:spacing w:after="0"/>
      </w:pPr>
      <w:r w:rsidRPr="008E6943">
        <w:t>Inscrite au Tableau de l’Ordre des Vétérinaires de la région Ile-de-France sous le numéro</w:t>
      </w:r>
      <w:r>
        <w:t> </w:t>
      </w:r>
      <w:r w:rsidR="00EB166D">
        <w:t>29804</w:t>
      </w:r>
    </w:p>
    <w:p w:rsidR="008E6943" w:rsidRDefault="00C94B7E" w:rsidP="008E6943">
      <w:pPr>
        <w:spacing w:after="0"/>
      </w:pPr>
      <w:r>
        <w:t>Titulaire du M</w:t>
      </w:r>
      <w:r w:rsidR="008E6943" w:rsidRPr="008E6943">
        <w:t>andat Sanitaire pour le département de la Seine-et-Marne</w:t>
      </w:r>
    </w:p>
    <w:p w:rsidR="00D35D5B" w:rsidRDefault="00D35D5B" w:rsidP="008E6943">
      <w:pPr>
        <w:spacing w:after="0"/>
      </w:pPr>
    </w:p>
    <w:p w:rsidR="00D35D5B" w:rsidRPr="00FE22DD" w:rsidRDefault="00D35D5B" w:rsidP="00D35D5B">
      <w:pPr>
        <w:pStyle w:val="Paragraphedeliste"/>
        <w:numPr>
          <w:ilvl w:val="0"/>
          <w:numId w:val="4"/>
        </w:numPr>
        <w:spacing w:after="0"/>
        <w:rPr>
          <w:rStyle w:val="Lienhypertexte"/>
          <w:b/>
          <w:i/>
          <w:color w:val="auto"/>
          <w:sz w:val="24"/>
          <w:szCs w:val="24"/>
        </w:rPr>
      </w:pPr>
      <w:r w:rsidRPr="00FE22DD">
        <w:rPr>
          <w:rStyle w:val="Lienhypertexte"/>
          <w:b/>
          <w:i/>
          <w:color w:val="auto"/>
          <w:sz w:val="24"/>
          <w:szCs w:val="24"/>
        </w:rPr>
        <w:t>Personnel de soins</w:t>
      </w:r>
    </w:p>
    <w:p w:rsidR="008E6943" w:rsidRDefault="008E6943" w:rsidP="00D636D9">
      <w:pPr>
        <w:spacing w:after="0"/>
      </w:pPr>
    </w:p>
    <w:p w:rsidR="00D35D5B" w:rsidRPr="00D35D5B" w:rsidRDefault="00D35D5B" w:rsidP="00D636D9">
      <w:pPr>
        <w:spacing w:after="0"/>
        <w:rPr>
          <w:b/>
          <w:u w:val="single"/>
        </w:rPr>
      </w:pPr>
      <w:r w:rsidRPr="00D35D5B">
        <w:rPr>
          <w:b/>
          <w:u w:val="single"/>
        </w:rPr>
        <w:t>Delphine HIGONNET :</w:t>
      </w:r>
    </w:p>
    <w:p w:rsidR="00D35D5B" w:rsidRDefault="00D35D5B" w:rsidP="00D636D9">
      <w:pPr>
        <w:spacing w:after="0"/>
      </w:pPr>
      <w:r>
        <w:t>Auxiliaire Spécialisée Vétérinaire niveau 5</w:t>
      </w:r>
    </w:p>
    <w:p w:rsidR="00D35D5B" w:rsidRDefault="00856855" w:rsidP="00D636D9">
      <w:pPr>
        <w:spacing w:after="0"/>
      </w:pPr>
      <w:r>
        <w:t>Diplômée du CNFA en 2004</w:t>
      </w:r>
    </w:p>
    <w:p w:rsidR="00D35D5B" w:rsidRDefault="00D35D5B" w:rsidP="00D636D9">
      <w:pPr>
        <w:spacing w:after="0"/>
      </w:pPr>
    </w:p>
    <w:p w:rsidR="00D35D5B" w:rsidRPr="00D35D5B" w:rsidRDefault="00D35D5B" w:rsidP="00D636D9">
      <w:pPr>
        <w:spacing w:after="0"/>
        <w:rPr>
          <w:b/>
          <w:u w:val="single"/>
        </w:rPr>
      </w:pPr>
      <w:r w:rsidRPr="00D35D5B">
        <w:rPr>
          <w:b/>
          <w:u w:val="single"/>
        </w:rPr>
        <w:t>Charlotte BEAUVAIS :</w:t>
      </w:r>
    </w:p>
    <w:p w:rsidR="00D35D5B" w:rsidRDefault="00D35D5B" w:rsidP="00D35D5B">
      <w:pPr>
        <w:spacing w:after="0"/>
      </w:pPr>
      <w:r w:rsidRPr="00D35D5B">
        <w:t>Auxiliaire Spécialisée Vétérinaire</w:t>
      </w:r>
      <w:r>
        <w:t xml:space="preserve"> </w:t>
      </w:r>
      <w:r w:rsidR="00F36FEE">
        <w:t>niveau 5</w:t>
      </w:r>
    </w:p>
    <w:p w:rsidR="00F36FEE" w:rsidRDefault="00F36FEE" w:rsidP="00D35D5B">
      <w:pPr>
        <w:spacing w:after="0"/>
      </w:pPr>
      <w:r>
        <w:t>Diplômée du GIPSA en 2019</w:t>
      </w:r>
    </w:p>
    <w:p w:rsidR="00F36FEE" w:rsidRDefault="00F36FEE" w:rsidP="00D35D5B">
      <w:pPr>
        <w:spacing w:after="0"/>
      </w:pPr>
    </w:p>
    <w:p w:rsidR="00F36FEE" w:rsidRPr="00F36FEE" w:rsidRDefault="00F36FEE" w:rsidP="00F36FEE">
      <w:pPr>
        <w:spacing w:after="0"/>
        <w:rPr>
          <w:b/>
          <w:u w:val="single"/>
        </w:rPr>
      </w:pPr>
      <w:r>
        <w:rPr>
          <w:b/>
          <w:u w:val="single"/>
        </w:rPr>
        <w:t>Julie RENAULT</w:t>
      </w:r>
      <w:r w:rsidRPr="00F36FEE">
        <w:rPr>
          <w:b/>
          <w:u w:val="single"/>
        </w:rPr>
        <w:t xml:space="preserve"> : </w:t>
      </w:r>
    </w:p>
    <w:p w:rsidR="00F36FEE" w:rsidRPr="00F36FEE" w:rsidRDefault="00F36FEE" w:rsidP="00F36FEE">
      <w:pPr>
        <w:spacing w:after="0"/>
      </w:pPr>
      <w:r w:rsidRPr="00F36FEE">
        <w:t>Auxiliaire Spécialisée Vétérinaire</w:t>
      </w:r>
      <w:r>
        <w:t xml:space="preserve"> niveau 3</w:t>
      </w:r>
    </w:p>
    <w:p w:rsidR="00F36FEE" w:rsidRPr="00D35D5B" w:rsidRDefault="00F36FEE" w:rsidP="00D35D5B">
      <w:pPr>
        <w:spacing w:after="0"/>
      </w:pPr>
    </w:p>
    <w:p w:rsidR="00D35D5B" w:rsidRDefault="00D35D5B" w:rsidP="00D636D9">
      <w:pPr>
        <w:spacing w:after="0"/>
      </w:pPr>
    </w:p>
    <w:p w:rsidR="00990220" w:rsidRPr="00FE22DD" w:rsidRDefault="00990220" w:rsidP="00990220">
      <w:pPr>
        <w:pStyle w:val="Paragraphedeliste"/>
        <w:numPr>
          <w:ilvl w:val="0"/>
          <w:numId w:val="4"/>
        </w:numPr>
        <w:spacing w:after="0"/>
        <w:rPr>
          <w:rStyle w:val="Lienhypertexte"/>
          <w:b/>
          <w:i/>
          <w:color w:val="auto"/>
          <w:sz w:val="24"/>
          <w:szCs w:val="24"/>
        </w:rPr>
      </w:pPr>
      <w:r w:rsidRPr="00FE22DD">
        <w:rPr>
          <w:rStyle w:val="Lienhypertexte"/>
          <w:b/>
          <w:i/>
          <w:color w:val="auto"/>
          <w:sz w:val="24"/>
          <w:szCs w:val="24"/>
        </w:rPr>
        <w:t>Horaires d’ouverture</w:t>
      </w:r>
    </w:p>
    <w:p w:rsidR="00990220" w:rsidRDefault="00990220" w:rsidP="00990220">
      <w:pPr>
        <w:spacing w:after="0"/>
      </w:pPr>
    </w:p>
    <w:p w:rsidR="00F36FEE" w:rsidRDefault="00990220" w:rsidP="00990220">
      <w:pPr>
        <w:spacing w:after="0"/>
        <w:rPr>
          <w:b/>
          <w:lang w:val="en-US"/>
        </w:rPr>
      </w:pPr>
      <w:r w:rsidRPr="00990220">
        <w:rPr>
          <w:b/>
          <w:lang w:val="en-US"/>
        </w:rPr>
        <w:t>Lundi</w:t>
      </w:r>
      <w:r w:rsidRPr="00990220">
        <w:rPr>
          <w:b/>
          <w:lang w:val="en-US"/>
        </w:rPr>
        <w:tab/>
      </w:r>
      <w:r w:rsidRPr="00990220">
        <w:rPr>
          <w:b/>
          <w:lang w:val="en-US"/>
        </w:rPr>
        <w:tab/>
      </w:r>
      <w:r w:rsidRPr="00990220">
        <w:rPr>
          <w:b/>
          <w:lang w:val="en-US"/>
        </w:rPr>
        <w:tab/>
        <w:t>9h-1</w:t>
      </w:r>
      <w:r w:rsidR="00F36FEE">
        <w:rPr>
          <w:b/>
          <w:lang w:val="en-US"/>
        </w:rPr>
        <w:t>9</w:t>
      </w:r>
      <w:r w:rsidRPr="00990220">
        <w:rPr>
          <w:b/>
          <w:lang w:val="en-US"/>
        </w:rPr>
        <w:t>h</w:t>
      </w:r>
      <w:r w:rsidRPr="00990220">
        <w:rPr>
          <w:b/>
          <w:lang w:val="en-US"/>
        </w:rPr>
        <w:tab/>
      </w:r>
      <w:r w:rsidRPr="00990220">
        <w:rPr>
          <w:b/>
          <w:lang w:val="en-US"/>
        </w:rPr>
        <w:tab/>
      </w:r>
    </w:p>
    <w:p w:rsidR="00990220" w:rsidRPr="00990220" w:rsidRDefault="00990220" w:rsidP="00990220">
      <w:pPr>
        <w:spacing w:after="0"/>
        <w:rPr>
          <w:b/>
          <w:lang w:val="en-US"/>
        </w:rPr>
      </w:pPr>
      <w:r w:rsidRPr="00990220">
        <w:rPr>
          <w:b/>
          <w:lang w:val="en-US"/>
        </w:rPr>
        <w:t>Mardi</w:t>
      </w:r>
      <w:r w:rsidRPr="00990220">
        <w:rPr>
          <w:b/>
          <w:lang w:val="en-US"/>
        </w:rPr>
        <w:tab/>
      </w:r>
      <w:r w:rsidRPr="00990220">
        <w:rPr>
          <w:b/>
          <w:lang w:val="en-US"/>
        </w:rPr>
        <w:tab/>
      </w:r>
      <w:r w:rsidRPr="00990220">
        <w:rPr>
          <w:b/>
          <w:lang w:val="en-US"/>
        </w:rPr>
        <w:tab/>
        <w:t>9h-1</w:t>
      </w:r>
      <w:r w:rsidR="00F36FEE">
        <w:rPr>
          <w:b/>
          <w:lang w:val="en-US"/>
        </w:rPr>
        <w:t>9</w:t>
      </w:r>
      <w:r w:rsidRPr="00990220">
        <w:rPr>
          <w:b/>
          <w:lang w:val="en-US"/>
        </w:rPr>
        <w:t>h</w:t>
      </w:r>
      <w:r w:rsidRPr="00990220">
        <w:rPr>
          <w:b/>
          <w:lang w:val="en-US"/>
        </w:rPr>
        <w:tab/>
      </w:r>
      <w:r w:rsidRPr="00990220">
        <w:rPr>
          <w:b/>
          <w:lang w:val="en-US"/>
        </w:rPr>
        <w:tab/>
      </w:r>
    </w:p>
    <w:p w:rsidR="00990220" w:rsidRPr="00990220" w:rsidRDefault="00990220" w:rsidP="00990220">
      <w:pPr>
        <w:spacing w:after="0"/>
        <w:rPr>
          <w:b/>
          <w:lang w:val="en-US"/>
        </w:rPr>
      </w:pPr>
      <w:r w:rsidRPr="00990220">
        <w:rPr>
          <w:b/>
          <w:lang w:val="en-US"/>
        </w:rPr>
        <w:t>Mercredi</w:t>
      </w:r>
      <w:r w:rsidRPr="00990220">
        <w:rPr>
          <w:b/>
          <w:lang w:val="en-US"/>
        </w:rPr>
        <w:tab/>
      </w:r>
      <w:r w:rsidRPr="00990220">
        <w:rPr>
          <w:b/>
          <w:lang w:val="en-US"/>
        </w:rPr>
        <w:tab/>
        <w:t>9h-1</w:t>
      </w:r>
      <w:r w:rsidR="00F36FEE">
        <w:rPr>
          <w:b/>
          <w:lang w:val="en-US"/>
        </w:rPr>
        <w:t>9</w:t>
      </w:r>
      <w:r w:rsidRPr="00990220">
        <w:rPr>
          <w:b/>
          <w:lang w:val="en-US"/>
        </w:rPr>
        <w:t>h</w:t>
      </w:r>
      <w:r w:rsidRPr="00990220">
        <w:rPr>
          <w:b/>
          <w:lang w:val="en-US"/>
        </w:rPr>
        <w:tab/>
      </w:r>
      <w:r w:rsidRPr="00990220">
        <w:rPr>
          <w:b/>
          <w:lang w:val="en-US"/>
        </w:rPr>
        <w:tab/>
      </w:r>
    </w:p>
    <w:p w:rsidR="00990220" w:rsidRPr="00990220" w:rsidRDefault="00990220" w:rsidP="00990220">
      <w:pPr>
        <w:spacing w:after="0"/>
        <w:rPr>
          <w:b/>
          <w:lang w:val="en-US"/>
        </w:rPr>
      </w:pPr>
      <w:r w:rsidRPr="00990220">
        <w:rPr>
          <w:b/>
          <w:lang w:val="en-US"/>
        </w:rPr>
        <w:t>Jeudi</w:t>
      </w:r>
      <w:r w:rsidRPr="00990220">
        <w:rPr>
          <w:b/>
          <w:lang w:val="en-US"/>
        </w:rPr>
        <w:tab/>
      </w:r>
      <w:r w:rsidRPr="00990220">
        <w:rPr>
          <w:b/>
          <w:lang w:val="en-US"/>
        </w:rPr>
        <w:tab/>
      </w:r>
      <w:r w:rsidRPr="00990220">
        <w:rPr>
          <w:b/>
          <w:lang w:val="en-US"/>
        </w:rPr>
        <w:tab/>
        <w:t>9h-1</w:t>
      </w:r>
      <w:r w:rsidR="00F36FEE">
        <w:rPr>
          <w:b/>
          <w:lang w:val="en-US"/>
        </w:rPr>
        <w:t>9</w:t>
      </w:r>
      <w:r w:rsidRPr="00990220">
        <w:rPr>
          <w:b/>
          <w:lang w:val="en-US"/>
        </w:rPr>
        <w:t>h</w:t>
      </w:r>
      <w:r w:rsidRPr="00990220">
        <w:rPr>
          <w:b/>
          <w:lang w:val="en-US"/>
        </w:rPr>
        <w:tab/>
      </w:r>
      <w:r w:rsidRPr="00990220">
        <w:rPr>
          <w:b/>
          <w:lang w:val="en-US"/>
        </w:rPr>
        <w:tab/>
      </w:r>
    </w:p>
    <w:p w:rsidR="00990220" w:rsidRPr="00F36FEE" w:rsidRDefault="00990220" w:rsidP="00990220">
      <w:pPr>
        <w:spacing w:after="0"/>
        <w:rPr>
          <w:b/>
        </w:rPr>
      </w:pPr>
      <w:r w:rsidRPr="00F36FEE">
        <w:rPr>
          <w:b/>
        </w:rPr>
        <w:t>Vendredi</w:t>
      </w:r>
      <w:r w:rsidRPr="00F36FEE">
        <w:rPr>
          <w:b/>
        </w:rPr>
        <w:tab/>
      </w:r>
      <w:r w:rsidRPr="00F36FEE">
        <w:rPr>
          <w:b/>
        </w:rPr>
        <w:tab/>
        <w:t>9h-1</w:t>
      </w:r>
      <w:r w:rsidR="00F36FEE" w:rsidRPr="00F36FEE">
        <w:rPr>
          <w:b/>
        </w:rPr>
        <w:t>9</w:t>
      </w:r>
      <w:r w:rsidRPr="00F36FEE">
        <w:rPr>
          <w:b/>
        </w:rPr>
        <w:t>h</w:t>
      </w:r>
      <w:r w:rsidRPr="00F36FEE">
        <w:rPr>
          <w:b/>
        </w:rPr>
        <w:tab/>
      </w:r>
      <w:r w:rsidRPr="00F36FEE">
        <w:rPr>
          <w:b/>
        </w:rPr>
        <w:tab/>
      </w:r>
    </w:p>
    <w:p w:rsidR="00990220" w:rsidRPr="00990220" w:rsidRDefault="00990220" w:rsidP="00990220">
      <w:pPr>
        <w:spacing w:after="0"/>
        <w:rPr>
          <w:b/>
          <w:lang w:val="en-US"/>
        </w:rPr>
      </w:pPr>
      <w:r w:rsidRPr="00990220">
        <w:rPr>
          <w:b/>
          <w:lang w:val="en-US"/>
        </w:rPr>
        <w:t>Samedi</w:t>
      </w:r>
      <w:r w:rsidRPr="00990220">
        <w:rPr>
          <w:b/>
          <w:lang w:val="en-US"/>
        </w:rPr>
        <w:tab/>
      </w:r>
      <w:r w:rsidRPr="00990220">
        <w:rPr>
          <w:b/>
          <w:lang w:val="en-US"/>
        </w:rPr>
        <w:tab/>
      </w:r>
      <w:r w:rsidRPr="00990220">
        <w:rPr>
          <w:b/>
          <w:lang w:val="en-US"/>
        </w:rPr>
        <w:tab/>
        <w:t>9h-15h</w:t>
      </w:r>
    </w:p>
    <w:p w:rsidR="00990220" w:rsidRPr="00990220" w:rsidRDefault="00990220" w:rsidP="00990220">
      <w:pPr>
        <w:spacing w:after="0"/>
        <w:rPr>
          <w:lang w:val="en-US"/>
        </w:rPr>
      </w:pPr>
    </w:p>
    <w:p w:rsidR="00990220" w:rsidRDefault="00990220" w:rsidP="00FE22DD">
      <w:pPr>
        <w:spacing w:after="0"/>
        <w:ind w:firstLine="708"/>
      </w:pPr>
      <w:r w:rsidRPr="00990220">
        <w:rPr>
          <w:b/>
        </w:rPr>
        <w:t>Les consultations sont sur rendez-vous</w:t>
      </w:r>
      <w:r>
        <w:t xml:space="preserve"> uniquement.</w:t>
      </w:r>
    </w:p>
    <w:p w:rsidR="00990220" w:rsidRDefault="00990220" w:rsidP="00FE22DD">
      <w:pPr>
        <w:spacing w:after="0"/>
        <w:ind w:firstLine="708"/>
      </w:pPr>
      <w:r w:rsidRPr="00990220">
        <w:t xml:space="preserve">La Clinique Vétérinaire est </w:t>
      </w:r>
      <w:r w:rsidRPr="00990220">
        <w:rPr>
          <w:b/>
        </w:rPr>
        <w:t>ouverte toute l’année hors dimanches et jours fériés</w:t>
      </w:r>
      <w:r w:rsidRPr="00990220">
        <w:t>.</w:t>
      </w:r>
    </w:p>
    <w:p w:rsidR="00990220" w:rsidRPr="00990220" w:rsidRDefault="00990220" w:rsidP="00FE22DD">
      <w:pPr>
        <w:spacing w:after="0"/>
        <w:ind w:firstLine="708"/>
      </w:pPr>
      <w:r w:rsidRPr="00990220">
        <w:rPr>
          <w:b/>
        </w:rPr>
        <w:t>L’accueil par une ASV</w:t>
      </w:r>
      <w:r>
        <w:t xml:space="preserve"> (auxiliaire spécialisée vétérinaire) est ouvert </w:t>
      </w:r>
      <w:r w:rsidRPr="00990220">
        <w:rPr>
          <w:b/>
        </w:rPr>
        <w:t>sans interruption</w:t>
      </w:r>
      <w:r>
        <w:t xml:space="preserve"> entre 12h et 14h30.</w:t>
      </w:r>
    </w:p>
    <w:p w:rsidR="00990220" w:rsidRPr="00990220" w:rsidRDefault="00990220" w:rsidP="00FE22DD">
      <w:pPr>
        <w:spacing w:after="0"/>
        <w:ind w:firstLine="708"/>
      </w:pPr>
      <w:r w:rsidRPr="00990220">
        <w:rPr>
          <w:b/>
        </w:rPr>
        <w:t>Les urgences sont bien sûr assurées pendant les horaires de consultation</w:t>
      </w:r>
      <w:r w:rsidRPr="00990220">
        <w:t>, merci de nous appeler  avant de partir pour organiser votre venue.</w:t>
      </w:r>
    </w:p>
    <w:p w:rsidR="00990220" w:rsidRDefault="00990220" w:rsidP="00990220">
      <w:pPr>
        <w:spacing w:after="0"/>
      </w:pPr>
    </w:p>
    <w:p w:rsidR="00990220" w:rsidRPr="00FE22DD" w:rsidRDefault="00BE5C9C" w:rsidP="00BE5C9C">
      <w:pPr>
        <w:pStyle w:val="Paragraphedeliste"/>
        <w:numPr>
          <w:ilvl w:val="0"/>
          <w:numId w:val="4"/>
        </w:numPr>
        <w:spacing w:after="0"/>
        <w:rPr>
          <w:rStyle w:val="Lienhypertexte"/>
          <w:b/>
          <w:i/>
          <w:color w:val="auto"/>
          <w:sz w:val="24"/>
          <w:szCs w:val="24"/>
        </w:rPr>
      </w:pPr>
      <w:r w:rsidRPr="00FE22DD">
        <w:rPr>
          <w:rStyle w:val="Lienhypertexte"/>
          <w:b/>
          <w:i/>
          <w:color w:val="auto"/>
          <w:sz w:val="24"/>
          <w:szCs w:val="24"/>
        </w:rPr>
        <w:t>Conditions d’Accueil</w:t>
      </w:r>
    </w:p>
    <w:p w:rsidR="00BE5C9C" w:rsidRDefault="00BE5C9C" w:rsidP="00BE5C9C">
      <w:pPr>
        <w:spacing w:after="0"/>
      </w:pPr>
    </w:p>
    <w:p w:rsidR="00BE5C9C" w:rsidRDefault="00BE5C9C" w:rsidP="00FE22DD">
      <w:pPr>
        <w:spacing w:after="0"/>
        <w:ind w:firstLine="708"/>
      </w:pPr>
      <w:r>
        <w:t xml:space="preserve">Pour des raisons de sécurité, les animaux de petite taille tels que les chats ou les nouveaux animaux de compagnie doivent être amenés dans une </w:t>
      </w:r>
      <w:r w:rsidRPr="00BE5C9C">
        <w:rPr>
          <w:b/>
        </w:rPr>
        <w:t>cage de transport</w:t>
      </w:r>
      <w:r>
        <w:t xml:space="preserve"> adaptée.</w:t>
      </w:r>
    </w:p>
    <w:p w:rsidR="00BE5C9C" w:rsidRDefault="00BE5C9C" w:rsidP="00FE22DD">
      <w:pPr>
        <w:spacing w:after="0"/>
        <w:ind w:firstLine="708"/>
      </w:pPr>
      <w:r>
        <w:t xml:space="preserve">Les chiens quant à eux doivent être tenus en </w:t>
      </w:r>
      <w:r w:rsidRPr="00BE5C9C">
        <w:rPr>
          <w:b/>
        </w:rPr>
        <w:t>laisse courte</w:t>
      </w:r>
      <w:r>
        <w:t xml:space="preserve"> maintenue par un collier ou un harnais adapté. Les chiens doivent également être muselés si nécessaire.</w:t>
      </w:r>
    </w:p>
    <w:p w:rsidR="008E6943" w:rsidRPr="00FE22DD" w:rsidRDefault="00BE5C9C" w:rsidP="00FE22DD">
      <w:pPr>
        <w:spacing w:after="0"/>
        <w:ind w:firstLine="708"/>
      </w:pPr>
      <w:r w:rsidRPr="00FE22DD">
        <w:t>La contention d’un chien réputé agressif ne se fera pas sans le port d’une muselière solide et correctement mise en place par le propriétaire ainsi que d’un collier et d’une laisse solidement accrochés.</w:t>
      </w:r>
    </w:p>
    <w:p w:rsidR="00D636D9" w:rsidRDefault="00D636D9" w:rsidP="006E5F08">
      <w:pPr>
        <w:spacing w:after="0"/>
        <w:rPr>
          <w:b/>
          <w:u w:val="single"/>
        </w:rPr>
      </w:pPr>
    </w:p>
    <w:p w:rsidR="00D636D9" w:rsidRDefault="00BE5C9C" w:rsidP="00BE5C9C">
      <w:pPr>
        <w:pStyle w:val="Paragraphedeliste"/>
        <w:numPr>
          <w:ilvl w:val="0"/>
          <w:numId w:val="3"/>
        </w:numPr>
        <w:rPr>
          <w:b/>
          <w:sz w:val="28"/>
          <w:szCs w:val="28"/>
          <w:u w:val="single"/>
        </w:rPr>
      </w:pPr>
      <w:r w:rsidRPr="00BE5C9C">
        <w:rPr>
          <w:b/>
          <w:sz w:val="28"/>
          <w:szCs w:val="28"/>
          <w:u w:val="single"/>
        </w:rPr>
        <w:t>FONCTIONNEMENT DE L’ETABLISSEMENT</w:t>
      </w:r>
    </w:p>
    <w:p w:rsidR="00BE5C9C" w:rsidRPr="001B403A" w:rsidRDefault="00BE5C9C" w:rsidP="00BE5C9C">
      <w:pPr>
        <w:pStyle w:val="Paragraphedeliste"/>
        <w:ind w:left="1080"/>
        <w:rPr>
          <w:b/>
          <w:sz w:val="24"/>
          <w:szCs w:val="24"/>
          <w:u w:val="single"/>
        </w:rPr>
      </w:pPr>
    </w:p>
    <w:p w:rsidR="00BE5C9C" w:rsidRPr="001B403A" w:rsidRDefault="00BE5C9C" w:rsidP="00BE5C9C">
      <w:pPr>
        <w:pStyle w:val="Paragraphedeliste"/>
        <w:numPr>
          <w:ilvl w:val="0"/>
          <w:numId w:val="4"/>
        </w:numPr>
        <w:spacing w:after="0"/>
        <w:rPr>
          <w:rStyle w:val="Lienhypertexte"/>
          <w:b/>
          <w:i/>
          <w:color w:val="auto"/>
          <w:sz w:val="24"/>
          <w:szCs w:val="24"/>
        </w:rPr>
      </w:pPr>
      <w:r w:rsidRPr="001B403A">
        <w:rPr>
          <w:rStyle w:val="Lienhypertexte"/>
          <w:b/>
          <w:i/>
          <w:color w:val="auto"/>
          <w:sz w:val="24"/>
          <w:szCs w:val="24"/>
        </w:rPr>
        <w:t>Espèces traitées</w:t>
      </w:r>
    </w:p>
    <w:p w:rsidR="00BE5C9C" w:rsidRPr="00BE5C9C" w:rsidRDefault="00BE5C9C" w:rsidP="00BE5C9C">
      <w:pPr>
        <w:pStyle w:val="Paragraphedeliste"/>
        <w:spacing w:after="0"/>
        <w:rPr>
          <w:b/>
          <w:u w:val="single"/>
        </w:rPr>
      </w:pPr>
    </w:p>
    <w:p w:rsidR="00AB01B4" w:rsidRDefault="00AB01B4" w:rsidP="001B403A">
      <w:pPr>
        <w:spacing w:after="0"/>
        <w:ind w:firstLine="708"/>
      </w:pPr>
      <w:r w:rsidRPr="00AB01B4">
        <w:rPr>
          <w:b/>
          <w:u w:val="single"/>
        </w:rPr>
        <w:t>Espèces habituellement traitées :</w:t>
      </w:r>
      <w:r>
        <w:t xml:space="preserve"> Chien, Chat, Furet, Lapin,</w:t>
      </w:r>
      <w:r w:rsidR="001B403A">
        <w:t xml:space="preserve"> Cochon d’inde, Hamster, Rat</w:t>
      </w:r>
    </w:p>
    <w:p w:rsidR="00AB01B4" w:rsidRDefault="00AB01B4" w:rsidP="001B403A">
      <w:pPr>
        <w:spacing w:after="0"/>
        <w:ind w:firstLine="708"/>
      </w:pPr>
      <w:r w:rsidRPr="00AB01B4">
        <w:rPr>
          <w:b/>
          <w:u w:val="single"/>
        </w:rPr>
        <w:t>Espèces occasionnellement traitées :</w:t>
      </w:r>
      <w:r w:rsidR="001B403A">
        <w:t xml:space="preserve"> Chinchilla, Octodon, Gerbille, Souris</w:t>
      </w:r>
    </w:p>
    <w:p w:rsidR="001B403A" w:rsidRDefault="001B403A" w:rsidP="001B403A">
      <w:pPr>
        <w:spacing w:after="0"/>
        <w:ind w:firstLine="708"/>
      </w:pPr>
    </w:p>
    <w:p w:rsidR="00BE5C9C" w:rsidRDefault="00BE5C9C" w:rsidP="001B403A">
      <w:pPr>
        <w:spacing w:after="0"/>
        <w:ind w:firstLine="708"/>
      </w:pPr>
      <w:r>
        <w:t>Nous ne disposons pas du matériel et des compétences nécessaires pour assurer les soin</w:t>
      </w:r>
      <w:r w:rsidR="00273A94">
        <w:t>s aux autres espèces non citées (oiseaux et reptiles entre autre).</w:t>
      </w:r>
    </w:p>
    <w:p w:rsidR="006E4458" w:rsidRDefault="006E4458" w:rsidP="001B403A">
      <w:pPr>
        <w:spacing w:after="0"/>
        <w:ind w:firstLine="708"/>
      </w:pPr>
      <w:r>
        <w:t xml:space="preserve">Une liste de vétérinaires à même de leur donner des soins est disponible d’après le moteur de recherche de l’Ordre des vétérinaires à l’adresse suivante : </w:t>
      </w:r>
      <w:hyperlink r:id="rId11" w:history="1">
        <w:r w:rsidRPr="00330C93">
          <w:rPr>
            <w:rStyle w:val="Lienhypertexte"/>
          </w:rPr>
          <w:t>https://www.veterinaire.fr/outils-et-services/trouver-un-veterinaire.html</w:t>
        </w:r>
      </w:hyperlink>
    </w:p>
    <w:p w:rsidR="006E4458" w:rsidRDefault="006E4458" w:rsidP="006E5F08">
      <w:pPr>
        <w:spacing w:after="0"/>
      </w:pPr>
    </w:p>
    <w:p w:rsidR="006E4458" w:rsidRDefault="00AB01B4" w:rsidP="001B403A">
      <w:pPr>
        <w:spacing w:after="0"/>
        <w:ind w:firstLine="708"/>
      </w:pPr>
      <w:r w:rsidRPr="00AB01B4">
        <w:rPr>
          <w:b/>
          <w:u w:val="single"/>
        </w:rPr>
        <w:t>Pour la Faune Sauvage :</w:t>
      </w:r>
      <w:r>
        <w:t xml:space="preserve"> </w:t>
      </w:r>
    </w:p>
    <w:p w:rsidR="006E4458" w:rsidRDefault="006E4458" w:rsidP="001B403A">
      <w:pPr>
        <w:spacing w:after="0"/>
        <w:ind w:firstLine="708"/>
      </w:pPr>
      <w:r>
        <w:t>M</w:t>
      </w:r>
      <w:r w:rsidR="00AB01B4">
        <w:t xml:space="preserve">erci </w:t>
      </w:r>
      <w:r>
        <w:t>de vous adresser directement au :</w:t>
      </w:r>
    </w:p>
    <w:p w:rsidR="001B403A" w:rsidRDefault="00AB01B4" w:rsidP="001B403A">
      <w:pPr>
        <w:spacing w:after="0"/>
        <w:ind w:firstLine="708"/>
      </w:pPr>
      <w:r w:rsidRPr="00AB01B4">
        <w:rPr>
          <w:b/>
        </w:rPr>
        <w:t>Centre d’Accueil de la Faune Sauvage</w:t>
      </w:r>
      <w:r w:rsidR="001B403A">
        <w:t xml:space="preserve"> </w:t>
      </w:r>
      <w:r w:rsidR="001B403A" w:rsidRPr="001B403A">
        <w:rPr>
          <w:b/>
        </w:rPr>
        <w:t>CEDAF</w:t>
      </w:r>
      <w:r w:rsidR="001B403A">
        <w:t> </w:t>
      </w:r>
    </w:p>
    <w:p w:rsidR="001B403A" w:rsidRDefault="00AB01B4" w:rsidP="001B403A">
      <w:pPr>
        <w:spacing w:after="0"/>
        <w:ind w:firstLine="708"/>
      </w:pPr>
      <w:r w:rsidRPr="002F1A60">
        <w:rPr>
          <w:b/>
        </w:rPr>
        <w:t>7 avenue du Général de Gaulle 94700 Maisons-Alfort</w:t>
      </w:r>
    </w:p>
    <w:p w:rsidR="00AB01B4" w:rsidRDefault="001B403A" w:rsidP="006E5F08">
      <w:pPr>
        <w:spacing w:after="0"/>
      </w:pPr>
      <w:r>
        <w:t>T</w:t>
      </w:r>
      <w:r w:rsidR="002F1A60">
        <w:t xml:space="preserve">outes les informations nécessaires dont la marche à suivre </w:t>
      </w:r>
      <w:r w:rsidR="006E4458">
        <w:t xml:space="preserve">pour y déposer un animal blessé </w:t>
      </w:r>
      <w:r w:rsidR="002F1A60">
        <w:t>sont disponibles sur leur site internet :</w:t>
      </w:r>
      <w:r w:rsidR="00AB01B4">
        <w:t xml:space="preserve"> </w:t>
      </w:r>
      <w:hyperlink r:id="rId12" w:history="1">
        <w:r w:rsidR="00AB01B4" w:rsidRPr="009A740A">
          <w:rPr>
            <w:rStyle w:val="Lienhypertexte"/>
          </w:rPr>
          <w:t>https://faune-alfort.org</w:t>
        </w:r>
      </w:hyperlink>
    </w:p>
    <w:p w:rsidR="008028C6" w:rsidRDefault="008028C6"/>
    <w:p w:rsidR="008028C6" w:rsidRPr="001B403A" w:rsidRDefault="008028C6" w:rsidP="008028C6">
      <w:pPr>
        <w:pStyle w:val="Paragraphedeliste"/>
        <w:numPr>
          <w:ilvl w:val="0"/>
          <w:numId w:val="4"/>
        </w:numPr>
        <w:spacing w:after="0"/>
        <w:rPr>
          <w:rStyle w:val="Lienhypertexte"/>
          <w:b/>
          <w:i/>
          <w:color w:val="auto"/>
          <w:sz w:val="24"/>
          <w:szCs w:val="24"/>
        </w:rPr>
      </w:pPr>
      <w:r w:rsidRPr="001B403A">
        <w:rPr>
          <w:rStyle w:val="Lienhypertexte"/>
          <w:b/>
          <w:i/>
          <w:color w:val="auto"/>
          <w:sz w:val="24"/>
          <w:szCs w:val="24"/>
        </w:rPr>
        <w:t>Prestations au sein de l’établissement</w:t>
      </w:r>
    </w:p>
    <w:p w:rsidR="008028C6" w:rsidRDefault="008028C6" w:rsidP="008028C6">
      <w:pPr>
        <w:spacing w:after="0"/>
        <w:rPr>
          <w:b/>
          <w:u w:val="single"/>
        </w:rPr>
      </w:pPr>
    </w:p>
    <w:p w:rsidR="008028C6" w:rsidRDefault="008028C6" w:rsidP="008028C6">
      <w:pPr>
        <w:pStyle w:val="Paragraphedeliste"/>
        <w:numPr>
          <w:ilvl w:val="0"/>
          <w:numId w:val="5"/>
        </w:numPr>
        <w:spacing w:after="0"/>
      </w:pPr>
      <w:r w:rsidRPr="008028C6">
        <w:t>Consultation</w:t>
      </w:r>
      <w:r>
        <w:t>s de médecine générale</w:t>
      </w:r>
      <w:r w:rsidRPr="008028C6">
        <w:t>,</w:t>
      </w:r>
    </w:p>
    <w:p w:rsidR="008028C6" w:rsidRDefault="008028C6" w:rsidP="008028C6">
      <w:pPr>
        <w:pStyle w:val="Paragraphedeliste"/>
        <w:numPr>
          <w:ilvl w:val="0"/>
          <w:numId w:val="5"/>
        </w:numPr>
        <w:spacing w:after="0"/>
      </w:pPr>
      <w:r>
        <w:t>Consultations de médecine préventive (dont vaccinations),</w:t>
      </w:r>
    </w:p>
    <w:p w:rsidR="008028C6" w:rsidRDefault="008028C6" w:rsidP="008028C6">
      <w:pPr>
        <w:pStyle w:val="Paragraphedeliste"/>
        <w:numPr>
          <w:ilvl w:val="0"/>
          <w:numId w:val="5"/>
        </w:numPr>
        <w:spacing w:after="0"/>
      </w:pPr>
      <w:r>
        <w:t xml:space="preserve">Prélèvements biologiques (dont prises de sang, écouvillonnages, </w:t>
      </w:r>
      <w:r w:rsidR="001B424E">
        <w:t>cystocenthèses</w:t>
      </w:r>
      <w:r>
        <w:t xml:space="preserve">, </w:t>
      </w:r>
      <w:r w:rsidRPr="008028C6">
        <w:t xml:space="preserve"> </w:t>
      </w:r>
      <w:r>
        <w:t xml:space="preserve">raclages cutanés,  </w:t>
      </w:r>
      <w:r w:rsidR="001B424E">
        <w:t xml:space="preserve">cytoponctions et </w:t>
      </w:r>
      <w:r>
        <w:t>biopsies)</w:t>
      </w:r>
    </w:p>
    <w:p w:rsidR="008028C6" w:rsidRDefault="008028C6" w:rsidP="008028C6">
      <w:pPr>
        <w:pStyle w:val="Paragraphedeliste"/>
        <w:numPr>
          <w:ilvl w:val="0"/>
          <w:numId w:val="5"/>
        </w:numPr>
        <w:spacing w:after="0"/>
      </w:pPr>
      <w:r>
        <w:t>Analyses sanguines (dont biochimie, numération et formule sanguine, ionogramme, dosages endocriniens)</w:t>
      </w:r>
    </w:p>
    <w:p w:rsidR="001B424E" w:rsidRDefault="001B424E" w:rsidP="008028C6">
      <w:pPr>
        <w:pStyle w:val="Paragraphedeliste"/>
        <w:numPr>
          <w:ilvl w:val="0"/>
          <w:numId w:val="5"/>
        </w:numPr>
        <w:spacing w:after="0"/>
      </w:pPr>
      <w:r>
        <w:t>Analyses urinaires (dont bandelette urinaire, densité au réfractomètre, examen direct au microscope)</w:t>
      </w:r>
    </w:p>
    <w:p w:rsidR="008028C6" w:rsidRDefault="008028C6" w:rsidP="008028C6">
      <w:pPr>
        <w:pStyle w:val="Paragraphedeliste"/>
        <w:numPr>
          <w:ilvl w:val="0"/>
          <w:numId w:val="5"/>
        </w:numPr>
        <w:spacing w:after="0"/>
      </w:pPr>
      <w:r>
        <w:t>Imagerie médicale : Radiographie numérique et Echographie abdominale</w:t>
      </w:r>
    </w:p>
    <w:p w:rsidR="001B424E" w:rsidRDefault="001B424E" w:rsidP="008028C6">
      <w:pPr>
        <w:pStyle w:val="Paragraphedeliste"/>
        <w:numPr>
          <w:ilvl w:val="0"/>
          <w:numId w:val="5"/>
        </w:numPr>
        <w:spacing w:after="0"/>
      </w:pPr>
      <w:r>
        <w:t>Hospitalisation de jour</w:t>
      </w:r>
    </w:p>
    <w:p w:rsidR="001B424E" w:rsidRDefault="001B424E" w:rsidP="008028C6">
      <w:pPr>
        <w:pStyle w:val="Paragraphedeliste"/>
        <w:numPr>
          <w:ilvl w:val="0"/>
          <w:numId w:val="5"/>
        </w:numPr>
        <w:spacing w:after="0"/>
      </w:pPr>
      <w:r>
        <w:t>Chirurgies de convenance (stérilisation, détartrage et polissage, etc…)</w:t>
      </w:r>
    </w:p>
    <w:p w:rsidR="001B424E" w:rsidRDefault="001B424E" w:rsidP="008028C6">
      <w:pPr>
        <w:pStyle w:val="Paragraphedeliste"/>
        <w:numPr>
          <w:ilvl w:val="0"/>
          <w:numId w:val="5"/>
        </w:numPr>
        <w:spacing w:after="0"/>
      </w:pPr>
      <w:r>
        <w:t>Chirurgies des tissus mous</w:t>
      </w:r>
    </w:p>
    <w:p w:rsidR="008028C6" w:rsidRDefault="008028C6" w:rsidP="008028C6">
      <w:pPr>
        <w:spacing w:after="0"/>
        <w:rPr>
          <w:b/>
          <w:u w:val="single"/>
        </w:rPr>
      </w:pPr>
    </w:p>
    <w:p w:rsidR="001B424E" w:rsidRDefault="001B424E" w:rsidP="00273A94">
      <w:pPr>
        <w:spacing w:after="0"/>
        <w:ind w:firstLine="708"/>
      </w:pPr>
      <w:r w:rsidRPr="001B424E">
        <w:t>En application avec l’article</w:t>
      </w:r>
      <w:r>
        <w:t xml:space="preserve"> R.242-43 du Code de Déontologie Vétérinaire en date du 15 mars 2015, la </w:t>
      </w:r>
      <w:r w:rsidRPr="007C0171">
        <w:rPr>
          <w:b/>
        </w:rPr>
        <w:t>délivrance d’un médicament</w:t>
      </w:r>
      <w:r>
        <w:t xml:space="preserve"> n’est que l’aboutissement d’une procédure diagnostique : elle résulte d’une prescription, qui est elle-même la conclusion d’une démarche diagnostique plus ou moins complexe, mais obligatoirement initiée par une consultation comportant à minima un examen clinique de l’animal.</w:t>
      </w:r>
    </w:p>
    <w:p w:rsidR="001B424E" w:rsidRPr="00273A94" w:rsidRDefault="001B424E" w:rsidP="00273A94">
      <w:pPr>
        <w:spacing w:after="0"/>
        <w:ind w:firstLine="708"/>
        <w:rPr>
          <w:b/>
        </w:rPr>
      </w:pPr>
      <w:r w:rsidRPr="00273A94">
        <w:rPr>
          <w:b/>
        </w:rPr>
        <w:t>Il ne saurait donc y avoir de délivrance sans prescription, ni prescription sans examen préalable.</w:t>
      </w:r>
    </w:p>
    <w:p w:rsidR="00EF2C4C" w:rsidRDefault="00EF2C4C" w:rsidP="008028C6">
      <w:pPr>
        <w:spacing w:after="0"/>
      </w:pPr>
    </w:p>
    <w:p w:rsidR="00273A94" w:rsidRDefault="00273A94" w:rsidP="008028C6">
      <w:pPr>
        <w:spacing w:after="0"/>
      </w:pPr>
    </w:p>
    <w:p w:rsidR="00EF2C4C" w:rsidRPr="00273A94" w:rsidRDefault="00856855" w:rsidP="00856855">
      <w:pPr>
        <w:pStyle w:val="Paragraphedeliste"/>
        <w:numPr>
          <w:ilvl w:val="0"/>
          <w:numId w:val="4"/>
        </w:numPr>
        <w:spacing w:after="0"/>
        <w:rPr>
          <w:rStyle w:val="Lienhypertexte"/>
          <w:b/>
          <w:i/>
          <w:color w:val="auto"/>
          <w:sz w:val="24"/>
          <w:szCs w:val="24"/>
        </w:rPr>
      </w:pPr>
      <w:r w:rsidRPr="00273A94">
        <w:rPr>
          <w:rStyle w:val="Lienhypertexte"/>
          <w:b/>
          <w:i/>
          <w:color w:val="auto"/>
          <w:sz w:val="24"/>
          <w:szCs w:val="24"/>
        </w:rPr>
        <w:t>Continuité des soins</w:t>
      </w:r>
    </w:p>
    <w:p w:rsidR="00EF2C4C" w:rsidRDefault="00EF2C4C" w:rsidP="00EF2C4C">
      <w:pPr>
        <w:spacing w:after="0"/>
      </w:pPr>
    </w:p>
    <w:p w:rsidR="00856855" w:rsidRDefault="00E70B01" w:rsidP="006B5F95">
      <w:pPr>
        <w:spacing w:after="0"/>
        <w:ind w:firstLine="708"/>
      </w:pPr>
      <w:r>
        <w:t xml:space="preserve">La vocation de notre clinique vétérinaire est la médecine générale et la chirurgie générale. Chaque patient sera traité selon ses besoins et peut être amené si nécessaire à être </w:t>
      </w:r>
      <w:r w:rsidRPr="00E70B01">
        <w:rPr>
          <w:b/>
        </w:rPr>
        <w:t>orienté vers un ou des confrères spécialisés.</w:t>
      </w:r>
    </w:p>
    <w:p w:rsidR="00EF2C4C" w:rsidRPr="001B424E" w:rsidRDefault="00EF2C4C" w:rsidP="00EF2C4C">
      <w:pPr>
        <w:spacing w:after="0"/>
      </w:pPr>
    </w:p>
    <w:p w:rsidR="00E70B01" w:rsidRDefault="00E70B01" w:rsidP="006B5F95">
      <w:pPr>
        <w:spacing w:after="0"/>
        <w:ind w:firstLine="708"/>
      </w:pPr>
      <w:r w:rsidRPr="00E70B01">
        <w:rPr>
          <w:b/>
        </w:rPr>
        <w:t>Les hospitalisations</w:t>
      </w:r>
      <w:r w:rsidRPr="00E70B01">
        <w:t xml:space="preserve"> se font dans notre établissement dans 3 </w:t>
      </w:r>
      <w:r>
        <w:t>salles</w:t>
      </w:r>
      <w:r w:rsidRPr="00E70B01">
        <w:t> :</w:t>
      </w:r>
    </w:p>
    <w:p w:rsidR="00E70B01" w:rsidRDefault="00E70B01" w:rsidP="008028C6">
      <w:pPr>
        <w:spacing w:after="0"/>
        <w:rPr>
          <w:b/>
        </w:rPr>
      </w:pPr>
      <w:r>
        <w:t xml:space="preserve">- </w:t>
      </w:r>
      <w:r w:rsidRPr="00E70B01">
        <w:rPr>
          <w:b/>
        </w:rPr>
        <w:t>le chenil,</w:t>
      </w:r>
    </w:p>
    <w:p w:rsidR="00E70B01" w:rsidRDefault="00E70B01" w:rsidP="008028C6">
      <w:pPr>
        <w:spacing w:after="0"/>
        <w:rPr>
          <w:b/>
        </w:rPr>
      </w:pPr>
      <w:r>
        <w:rPr>
          <w:b/>
        </w:rPr>
        <w:t>-</w:t>
      </w:r>
      <w:r w:rsidRPr="00E70B01">
        <w:rPr>
          <w:b/>
        </w:rPr>
        <w:t xml:space="preserve"> la </w:t>
      </w:r>
      <w:r w:rsidR="007C0171" w:rsidRPr="00E70B01">
        <w:rPr>
          <w:b/>
        </w:rPr>
        <w:t>chatterie,</w:t>
      </w:r>
    </w:p>
    <w:p w:rsidR="00E70B01" w:rsidRDefault="00E70B01" w:rsidP="008028C6">
      <w:pPr>
        <w:spacing w:after="0"/>
      </w:pPr>
      <w:r>
        <w:rPr>
          <w:b/>
        </w:rPr>
        <w:t xml:space="preserve">- </w:t>
      </w:r>
      <w:r w:rsidRPr="00E70B01">
        <w:rPr>
          <w:b/>
        </w:rPr>
        <w:t>le local des contagieux</w:t>
      </w:r>
      <w:r>
        <w:t xml:space="preserve">. </w:t>
      </w:r>
    </w:p>
    <w:p w:rsidR="001B424E" w:rsidRDefault="00E70B01" w:rsidP="008028C6">
      <w:pPr>
        <w:spacing w:after="0"/>
      </w:pPr>
      <w:r>
        <w:t>Ces locaux sont spécifiquement aménagés pour accueillir vos animaux et essayer de diminuer autant que possible le stress induit par l’hospitalisation. Et c’est également dans ce but que nous privilégions les soins en ambulatoire et les hospitalisations de jour avec un retour la nuit à la maison.</w:t>
      </w:r>
    </w:p>
    <w:p w:rsidR="00273A94" w:rsidRDefault="00273A94" w:rsidP="006B5F95">
      <w:pPr>
        <w:spacing w:after="0"/>
        <w:ind w:firstLine="708"/>
        <w:rPr>
          <w:b/>
        </w:rPr>
      </w:pPr>
    </w:p>
    <w:p w:rsidR="00E70B01" w:rsidRDefault="00E70B01" w:rsidP="006B5F95">
      <w:pPr>
        <w:spacing w:after="0"/>
        <w:ind w:firstLine="708"/>
      </w:pPr>
      <w:r w:rsidRPr="006B5F95">
        <w:rPr>
          <w:b/>
        </w:rPr>
        <w:t>En dehors des horaires d’ouverture, aucun personnel ne reste sur place</w:t>
      </w:r>
      <w:r w:rsidR="006B5F95">
        <w:t>, c</w:t>
      </w:r>
      <w:r>
        <w:t>’est pourquoi un animal hospitalisé nécessitant une surveillance continue sera systématiquement référé vers un centre hospitalier vétérinaire</w:t>
      </w:r>
      <w:r w:rsidR="006B5F95">
        <w:t>.</w:t>
      </w:r>
    </w:p>
    <w:p w:rsidR="006B5F95" w:rsidRDefault="006B5F95" w:rsidP="006B5F95">
      <w:pPr>
        <w:spacing w:after="0"/>
        <w:ind w:firstLine="708"/>
      </w:pPr>
    </w:p>
    <w:p w:rsidR="006B5F95" w:rsidRDefault="00C00A75" w:rsidP="006B5F95">
      <w:pPr>
        <w:spacing w:after="0"/>
        <w:ind w:firstLine="708"/>
      </w:pPr>
      <w:r w:rsidRPr="006B5F95">
        <w:rPr>
          <w:b/>
        </w:rPr>
        <w:t>En cas d’urgence en dehors de nos horaires d’ouverture</w:t>
      </w:r>
      <w:r w:rsidR="006B5F95">
        <w:t>,  vous pouvez contacter :</w:t>
      </w:r>
    </w:p>
    <w:p w:rsidR="00273A94" w:rsidRDefault="00273A94" w:rsidP="006B5F95">
      <w:pPr>
        <w:spacing w:after="0"/>
        <w:ind w:firstLine="708"/>
      </w:pPr>
    </w:p>
    <w:p w:rsidR="006B5F95" w:rsidRPr="00273A94" w:rsidRDefault="00C00A75" w:rsidP="006B5F95">
      <w:pPr>
        <w:spacing w:after="0"/>
        <w:rPr>
          <w:b/>
        </w:rPr>
      </w:pPr>
      <w:r w:rsidRPr="00273A94">
        <w:rPr>
          <w:b/>
        </w:rPr>
        <w:t>VETALIA service de vé</w:t>
      </w:r>
      <w:r w:rsidR="006B5F95" w:rsidRPr="00273A94">
        <w:rPr>
          <w:b/>
        </w:rPr>
        <w:t>térinaires à domicile 24h/24</w:t>
      </w:r>
    </w:p>
    <w:p w:rsidR="006B5F95" w:rsidRPr="00273A94" w:rsidRDefault="00C466EF" w:rsidP="006B5F95">
      <w:pPr>
        <w:spacing w:after="0"/>
        <w:rPr>
          <w:b/>
        </w:rPr>
      </w:pPr>
      <w:hyperlink r:id="rId13" w:tooltip="Appeler avec Hangouts" w:history="1">
        <w:r w:rsidR="00C00A75" w:rsidRPr="00273A94">
          <w:rPr>
            <w:rStyle w:val="Lienhypertexte"/>
            <w:b/>
          </w:rPr>
          <w:t>01 40 40 01 02</w:t>
        </w:r>
      </w:hyperlink>
      <w:r w:rsidR="006B5F95" w:rsidRPr="00273A94">
        <w:rPr>
          <w:b/>
        </w:rPr>
        <w:t xml:space="preserve"> </w:t>
      </w:r>
    </w:p>
    <w:p w:rsidR="00273A94" w:rsidRPr="00273A94" w:rsidRDefault="00273A94" w:rsidP="00273A94">
      <w:pPr>
        <w:spacing w:after="0"/>
        <w:rPr>
          <w:b/>
        </w:rPr>
      </w:pPr>
    </w:p>
    <w:p w:rsidR="006B5F95" w:rsidRPr="00273A94" w:rsidRDefault="006B5F95" w:rsidP="006B5F95">
      <w:pPr>
        <w:spacing w:after="0"/>
        <w:rPr>
          <w:b/>
        </w:rPr>
      </w:pPr>
      <w:r w:rsidRPr="00273A94">
        <w:rPr>
          <w:b/>
        </w:rPr>
        <w:t xml:space="preserve"> L</w:t>
      </w:r>
      <w:r w:rsidR="00C00A75" w:rsidRPr="00273A94">
        <w:rPr>
          <w:b/>
        </w:rPr>
        <w:t>e CENTRE HOSPITALI</w:t>
      </w:r>
      <w:r w:rsidRPr="00273A94">
        <w:rPr>
          <w:b/>
        </w:rPr>
        <w:t>ER DES CORDELIERS ouvert 24h/24</w:t>
      </w:r>
    </w:p>
    <w:p w:rsidR="006B5F95" w:rsidRPr="00273A94" w:rsidRDefault="00C00A75" w:rsidP="006B5F95">
      <w:pPr>
        <w:spacing w:after="0"/>
        <w:rPr>
          <w:b/>
        </w:rPr>
      </w:pPr>
      <w:r w:rsidRPr="00273A94">
        <w:rPr>
          <w:b/>
        </w:rPr>
        <w:t>29 Avenue du</w:t>
      </w:r>
      <w:r w:rsidR="006B5F95" w:rsidRPr="00273A94">
        <w:rPr>
          <w:b/>
        </w:rPr>
        <w:t xml:space="preserve"> Maréchal Joffre 77100 MEAUX </w:t>
      </w:r>
    </w:p>
    <w:p w:rsidR="00C00A75" w:rsidRPr="00273A94" w:rsidRDefault="00C466EF" w:rsidP="006B5F95">
      <w:pPr>
        <w:spacing w:after="0"/>
        <w:rPr>
          <w:rStyle w:val="Lienhypertexte"/>
          <w:b/>
        </w:rPr>
      </w:pPr>
      <w:hyperlink r:id="rId14" w:tooltip="Appeler avec Hangouts" w:history="1">
        <w:r w:rsidR="00C00A75" w:rsidRPr="00273A94">
          <w:rPr>
            <w:rStyle w:val="Lienhypertexte"/>
            <w:b/>
          </w:rPr>
          <w:t>01 64 34 11 55</w:t>
        </w:r>
      </w:hyperlink>
    </w:p>
    <w:p w:rsidR="00273A94" w:rsidRDefault="00273A94" w:rsidP="006B5F95">
      <w:pPr>
        <w:spacing w:after="0"/>
        <w:rPr>
          <w:rStyle w:val="Lienhypertexte"/>
        </w:rPr>
      </w:pPr>
    </w:p>
    <w:p w:rsidR="006B5F95" w:rsidRPr="006B5F95" w:rsidRDefault="006B5F95" w:rsidP="00273A94">
      <w:pPr>
        <w:spacing w:after="0"/>
        <w:ind w:firstLine="708"/>
        <w:rPr>
          <w:sz w:val="20"/>
          <w:szCs w:val="20"/>
        </w:rPr>
      </w:pPr>
      <w:r w:rsidRPr="006B5F95">
        <w:rPr>
          <w:rStyle w:val="Lienhypertexte"/>
          <w:color w:val="auto"/>
          <w:sz w:val="20"/>
          <w:szCs w:val="20"/>
          <w:u w:val="none"/>
        </w:rPr>
        <w:t xml:space="preserve">Conformément à l’article R. 242-61 du Code de Déontologie Vétérinaire en date du 15 mars 2015, la permanence des soins en dehors des heures d’ouverture de la structure (nuits, dimanches et jours fériés) est assurée par le service de vétérinaires à domicile « VETALIA » </w:t>
      </w:r>
      <w:r>
        <w:rPr>
          <w:rStyle w:val="Lienhypertexte"/>
          <w:color w:val="auto"/>
          <w:sz w:val="20"/>
          <w:szCs w:val="20"/>
          <w:u w:val="none"/>
        </w:rPr>
        <w:t xml:space="preserve">et/ou par le Centre Hospitalier des Cordeliers </w:t>
      </w:r>
      <w:r w:rsidRPr="006B5F95">
        <w:rPr>
          <w:rStyle w:val="Lienhypertexte"/>
          <w:color w:val="auto"/>
          <w:sz w:val="20"/>
          <w:szCs w:val="20"/>
          <w:u w:val="none"/>
        </w:rPr>
        <w:t>dont les coordonnées sont disponibles à l’écoute du message du répondeur téléphonique de la clinique.</w:t>
      </w:r>
    </w:p>
    <w:p w:rsidR="006B5F95" w:rsidRDefault="006B5F95" w:rsidP="006B5F95">
      <w:pPr>
        <w:ind w:firstLine="708"/>
      </w:pPr>
    </w:p>
    <w:p w:rsidR="006B5F95" w:rsidRPr="00273A94" w:rsidRDefault="007C0171" w:rsidP="007C0171">
      <w:pPr>
        <w:pStyle w:val="Paragraphedeliste"/>
        <w:numPr>
          <w:ilvl w:val="0"/>
          <w:numId w:val="4"/>
        </w:numPr>
        <w:spacing w:after="0"/>
        <w:rPr>
          <w:rStyle w:val="Lienhypertexte"/>
          <w:b/>
          <w:i/>
          <w:color w:val="auto"/>
          <w:sz w:val="24"/>
          <w:szCs w:val="24"/>
        </w:rPr>
      </w:pPr>
      <w:r w:rsidRPr="00273A94">
        <w:rPr>
          <w:rStyle w:val="Lienhypertexte"/>
          <w:b/>
          <w:i/>
          <w:color w:val="auto"/>
          <w:sz w:val="24"/>
          <w:szCs w:val="24"/>
        </w:rPr>
        <w:t>Décès d’un animal</w:t>
      </w:r>
    </w:p>
    <w:p w:rsidR="007C0171" w:rsidRPr="007C0171" w:rsidRDefault="007C0171" w:rsidP="007C0171">
      <w:pPr>
        <w:pStyle w:val="Paragraphedeliste"/>
        <w:spacing w:after="0"/>
        <w:rPr>
          <w:b/>
          <w:u w:val="single"/>
        </w:rPr>
      </w:pPr>
    </w:p>
    <w:p w:rsidR="007C0171" w:rsidRDefault="007C0171" w:rsidP="007C0171">
      <w:pPr>
        <w:ind w:firstLine="708"/>
      </w:pPr>
      <w:r>
        <w:t xml:space="preserve">Suite au décès d’un animal, la prise en charge de son corps peut être assurée par notre clinique. Puis il sera transmis selon les circonstances à la </w:t>
      </w:r>
      <w:r w:rsidRPr="00273A94">
        <w:rPr>
          <w:b/>
        </w:rPr>
        <w:t xml:space="preserve">Société </w:t>
      </w:r>
      <w:r w:rsidR="00F36FEE">
        <w:rPr>
          <w:b/>
        </w:rPr>
        <w:t>ESTHIMA</w:t>
      </w:r>
      <w:r w:rsidRPr="00273A94">
        <w:rPr>
          <w:b/>
        </w:rPr>
        <w:t xml:space="preserve"> en vue de sa crématio</w:t>
      </w:r>
      <w:r w:rsidR="00273A94" w:rsidRPr="00273A94">
        <w:rPr>
          <w:b/>
        </w:rPr>
        <w:t xml:space="preserve">n </w:t>
      </w:r>
      <w:r w:rsidR="00273A94">
        <w:t xml:space="preserve">(collective ou individuelle) </w:t>
      </w:r>
      <w:r>
        <w:t xml:space="preserve">selon les tarifs en vigueur disponibles sur simple demande. Les frais d’incinération sont à la charge du client. </w:t>
      </w:r>
    </w:p>
    <w:p w:rsidR="007C0171" w:rsidRPr="007C0171" w:rsidRDefault="00F36FEE" w:rsidP="007C0171">
      <w:pPr>
        <w:spacing w:after="0" w:line="240" w:lineRule="auto"/>
        <w:ind w:firstLine="708"/>
        <w:rPr>
          <w:b/>
        </w:rPr>
      </w:pPr>
      <w:r>
        <w:rPr>
          <w:b/>
        </w:rPr>
        <w:t>ESTHIMA</w:t>
      </w:r>
    </w:p>
    <w:p w:rsidR="007C0171" w:rsidRDefault="00F36FEE" w:rsidP="007C0171">
      <w:pPr>
        <w:spacing w:after="0" w:line="240" w:lineRule="auto"/>
        <w:ind w:firstLine="708"/>
      </w:pPr>
      <w:r>
        <w:t>Rue Marcel Laloyeau</w:t>
      </w:r>
    </w:p>
    <w:p w:rsidR="007C0171" w:rsidRDefault="007C0171" w:rsidP="007C0171">
      <w:pPr>
        <w:spacing w:after="0" w:line="240" w:lineRule="auto"/>
        <w:ind w:firstLine="708"/>
      </w:pPr>
      <w:r>
        <w:t>91150 Etampes</w:t>
      </w:r>
    </w:p>
    <w:p w:rsidR="007C0171" w:rsidRDefault="007C0171" w:rsidP="007C0171">
      <w:pPr>
        <w:spacing w:after="0" w:line="240" w:lineRule="auto"/>
        <w:ind w:firstLine="708"/>
      </w:pPr>
      <w:r>
        <w:t>01.</w:t>
      </w:r>
      <w:r w:rsidR="00F36FEE">
        <w:t>83.61.98.37</w:t>
      </w:r>
    </w:p>
    <w:p w:rsidR="007C0171" w:rsidRDefault="00F36FEE" w:rsidP="007C0171">
      <w:pPr>
        <w:spacing w:after="0" w:line="240" w:lineRule="auto"/>
        <w:ind w:firstLine="708"/>
      </w:pPr>
      <w:hyperlink r:id="rId15" w:history="1">
        <w:r w:rsidRPr="00F264A1">
          <w:rPr>
            <w:rStyle w:val="Lienhypertexte"/>
          </w:rPr>
          <w:t>www.esthima.fr</w:t>
        </w:r>
      </w:hyperlink>
    </w:p>
    <w:p w:rsidR="00FB13E7" w:rsidRDefault="00FB13E7" w:rsidP="00551F75">
      <w:pPr>
        <w:spacing w:after="0" w:line="240" w:lineRule="auto"/>
      </w:pPr>
    </w:p>
    <w:p w:rsidR="00FB13E7" w:rsidRDefault="00FB13E7" w:rsidP="00FB13E7">
      <w:pPr>
        <w:pStyle w:val="Paragraphedeliste"/>
        <w:numPr>
          <w:ilvl w:val="0"/>
          <w:numId w:val="3"/>
        </w:numPr>
        <w:rPr>
          <w:b/>
          <w:sz w:val="28"/>
          <w:szCs w:val="28"/>
          <w:u w:val="single"/>
        </w:rPr>
      </w:pPr>
      <w:r w:rsidRPr="00FB13E7">
        <w:rPr>
          <w:b/>
          <w:sz w:val="28"/>
          <w:szCs w:val="28"/>
          <w:u w:val="single"/>
        </w:rPr>
        <w:t>MODALITES PRATIQUES</w:t>
      </w:r>
    </w:p>
    <w:p w:rsidR="00364E69" w:rsidRPr="00974E2E" w:rsidRDefault="00364E69" w:rsidP="00364E69">
      <w:pPr>
        <w:pStyle w:val="Paragraphedeliste"/>
        <w:ind w:left="1080"/>
        <w:rPr>
          <w:b/>
          <w:sz w:val="24"/>
          <w:szCs w:val="24"/>
          <w:u w:val="single"/>
        </w:rPr>
      </w:pPr>
    </w:p>
    <w:p w:rsidR="00FB13E7" w:rsidRPr="00974E2E" w:rsidRDefault="00603646" w:rsidP="00974E2E">
      <w:pPr>
        <w:pStyle w:val="Paragraphedeliste"/>
        <w:numPr>
          <w:ilvl w:val="0"/>
          <w:numId w:val="4"/>
        </w:numPr>
        <w:spacing w:after="0"/>
        <w:rPr>
          <w:rStyle w:val="Lienhypertexte"/>
          <w:b/>
          <w:i/>
          <w:color w:val="auto"/>
          <w:sz w:val="24"/>
          <w:szCs w:val="24"/>
        </w:rPr>
      </w:pPr>
      <w:r w:rsidRPr="00974E2E">
        <w:rPr>
          <w:rStyle w:val="Lienhypertexte"/>
          <w:b/>
          <w:i/>
          <w:color w:val="auto"/>
          <w:sz w:val="24"/>
          <w:szCs w:val="24"/>
        </w:rPr>
        <w:t>Conditions tarifaires</w:t>
      </w:r>
      <w:r w:rsidR="00364E69" w:rsidRPr="00974E2E">
        <w:rPr>
          <w:rStyle w:val="Lienhypertexte"/>
          <w:b/>
          <w:i/>
          <w:color w:val="auto"/>
          <w:sz w:val="24"/>
          <w:szCs w:val="24"/>
        </w:rPr>
        <w:t xml:space="preserve"> et modalités de règlement</w:t>
      </w:r>
    </w:p>
    <w:p w:rsidR="00974E2E" w:rsidRDefault="00974E2E" w:rsidP="006F2D83">
      <w:pPr>
        <w:spacing w:after="0"/>
        <w:rPr>
          <w:b/>
        </w:rPr>
      </w:pPr>
    </w:p>
    <w:p w:rsidR="00364E69" w:rsidRDefault="00364E69" w:rsidP="00974E2E">
      <w:pPr>
        <w:spacing w:after="0"/>
        <w:ind w:firstLine="708"/>
      </w:pPr>
      <w:r w:rsidRPr="00364E69">
        <w:rPr>
          <w:b/>
        </w:rPr>
        <w:t>Les tarifs des actes principaux sont affichés dans la salle d’attente</w:t>
      </w:r>
      <w:r w:rsidRPr="00364E69">
        <w:t xml:space="preserve"> de la clinique</w:t>
      </w:r>
      <w:r>
        <w:t xml:space="preserve"> et consultables sur notre site internet.</w:t>
      </w:r>
    </w:p>
    <w:p w:rsidR="00364E69" w:rsidRDefault="00364E69" w:rsidP="00974E2E">
      <w:pPr>
        <w:spacing w:after="0"/>
        <w:ind w:firstLine="708"/>
      </w:pPr>
      <w:r>
        <w:t>Toute prestation donnera lieu à la production d’une facture détaillée conformément à la législation en vigueur.</w:t>
      </w:r>
    </w:p>
    <w:p w:rsidR="00364E69" w:rsidRDefault="00364E69" w:rsidP="00974E2E">
      <w:pPr>
        <w:spacing w:after="0"/>
        <w:ind w:firstLine="708"/>
      </w:pPr>
      <w:r>
        <w:t xml:space="preserve">Certains actes médicaux ou chirurgicaux peuvent être de nature aléatoire ou varier en fonction de l’espèce et du poids de l’animal, ce qui rend leur référencement voire même leur chiffrage exact difficile. </w:t>
      </w:r>
      <w:r w:rsidRPr="00974E2E">
        <w:rPr>
          <w:b/>
        </w:rPr>
        <w:t>Un devis établi par le vétérinaire</w:t>
      </w:r>
      <w:r>
        <w:t xml:space="preserve"> traitant sera alors remis au client, le devis ne peut être établi qu’à la suite d’un examen clinique récent.</w:t>
      </w:r>
    </w:p>
    <w:p w:rsidR="006F2D83" w:rsidRDefault="006F2D83" w:rsidP="006F2D83">
      <w:pPr>
        <w:spacing w:after="0"/>
      </w:pPr>
    </w:p>
    <w:p w:rsidR="00364E69" w:rsidRDefault="00364E69" w:rsidP="00974E2E">
      <w:pPr>
        <w:spacing w:after="0"/>
        <w:ind w:firstLine="708"/>
        <w:rPr>
          <w:b/>
        </w:rPr>
      </w:pPr>
      <w:r w:rsidRPr="00364E69">
        <w:rPr>
          <w:b/>
          <w:u w:val="single"/>
        </w:rPr>
        <w:t>Modes de règlement acceptés :</w:t>
      </w:r>
      <w:r w:rsidRPr="00364E69">
        <w:rPr>
          <w:b/>
        </w:rPr>
        <w:t xml:space="preserve"> espèces, chèques et cartes bancaires.</w:t>
      </w:r>
    </w:p>
    <w:p w:rsidR="000F4656" w:rsidRDefault="000F4656" w:rsidP="00974E2E">
      <w:pPr>
        <w:spacing w:after="0"/>
        <w:ind w:firstLine="708"/>
        <w:rPr>
          <w:b/>
        </w:rPr>
      </w:pPr>
    </w:p>
    <w:p w:rsidR="00364E69" w:rsidRPr="006F2D83" w:rsidRDefault="006F2D83" w:rsidP="00974E2E">
      <w:pPr>
        <w:spacing w:after="0"/>
        <w:ind w:firstLine="708"/>
        <w:rPr>
          <w:sz w:val="20"/>
          <w:szCs w:val="20"/>
        </w:rPr>
      </w:pPr>
      <w:r w:rsidRPr="006F2D83">
        <w:rPr>
          <w:sz w:val="20"/>
          <w:szCs w:val="20"/>
        </w:rPr>
        <w:t>Le règlement en espèces est accepté mais nous ne pouvons garantir le rendu de monnaie en fonction des sommes. « Il appartient au débiteur de faire l’appoint » selon l’article L112-5 du Code Monétaire et Financier.</w:t>
      </w:r>
    </w:p>
    <w:p w:rsidR="00364E69" w:rsidRDefault="00364E69" w:rsidP="00974E2E">
      <w:pPr>
        <w:spacing w:after="0"/>
      </w:pPr>
    </w:p>
    <w:p w:rsidR="006F2D83" w:rsidRDefault="006F2D83" w:rsidP="00974E2E">
      <w:pPr>
        <w:spacing w:after="0"/>
        <w:ind w:firstLine="708"/>
      </w:pPr>
      <w:r>
        <w:t xml:space="preserve">Tous les actes réalisés et les produits remis sont soumis à une </w:t>
      </w:r>
      <w:r w:rsidRPr="006F2D83">
        <w:rPr>
          <w:b/>
          <w:u w:val="single"/>
        </w:rPr>
        <w:t>TVA à 20%</w:t>
      </w:r>
      <w:r>
        <w:t xml:space="preserve"> conformément à la </w:t>
      </w:r>
      <w:r w:rsidR="00974E2E">
        <w:t>législation</w:t>
      </w:r>
      <w:r>
        <w:t>.</w:t>
      </w:r>
    </w:p>
    <w:p w:rsidR="00974E2E" w:rsidRDefault="00974E2E" w:rsidP="00974E2E">
      <w:pPr>
        <w:spacing w:after="0"/>
        <w:ind w:firstLine="708"/>
        <w:rPr>
          <w:b/>
        </w:rPr>
      </w:pPr>
    </w:p>
    <w:p w:rsidR="006F2D83" w:rsidRDefault="006F2D83" w:rsidP="00974E2E">
      <w:pPr>
        <w:spacing w:after="0"/>
        <w:ind w:firstLine="708"/>
      </w:pPr>
      <w:r w:rsidRPr="006F2D83">
        <w:rPr>
          <w:b/>
        </w:rPr>
        <w:t>Les honoraires sont payables comptants</w:t>
      </w:r>
      <w:r>
        <w:t xml:space="preserve"> en fin de consultation ou lorsque l’animal est rendu au client à la suite d’actes chirurgicaux ou d’hospitalisation.</w:t>
      </w:r>
    </w:p>
    <w:p w:rsidR="006F2D83" w:rsidRDefault="006F2D83" w:rsidP="00974E2E">
      <w:pPr>
        <w:spacing w:after="0"/>
        <w:ind w:firstLine="708"/>
      </w:pPr>
      <w:r>
        <w:t>En cas de non-paiement à échéance et conformément à la législation en vigueur, des pénalités de retard égales à 15% seront appliquées dès échéance un mois. Tout cas de non-paiement ser</w:t>
      </w:r>
      <w:r w:rsidR="002C39C1">
        <w:t>a envoyé au service contentieux directement.</w:t>
      </w:r>
    </w:p>
    <w:p w:rsidR="00974E2E" w:rsidRDefault="00974E2E" w:rsidP="00974E2E">
      <w:pPr>
        <w:spacing w:after="0"/>
      </w:pPr>
    </w:p>
    <w:p w:rsidR="002C39C1" w:rsidRDefault="005A5B79" w:rsidP="000F4656">
      <w:pPr>
        <w:pStyle w:val="Paragraphedeliste"/>
        <w:numPr>
          <w:ilvl w:val="0"/>
          <w:numId w:val="4"/>
        </w:numPr>
        <w:spacing w:after="0"/>
        <w:rPr>
          <w:rStyle w:val="Lienhypertexte"/>
          <w:b/>
          <w:i/>
          <w:color w:val="auto"/>
          <w:sz w:val="24"/>
          <w:szCs w:val="24"/>
        </w:rPr>
      </w:pPr>
      <w:r w:rsidRPr="000F4656">
        <w:rPr>
          <w:rStyle w:val="Lienhypertexte"/>
          <w:b/>
          <w:i/>
          <w:color w:val="auto"/>
          <w:sz w:val="24"/>
          <w:szCs w:val="24"/>
        </w:rPr>
        <w:t>Données personnelles</w:t>
      </w:r>
    </w:p>
    <w:p w:rsidR="000F4656" w:rsidRPr="000F4656" w:rsidRDefault="000F4656" w:rsidP="000F4656">
      <w:pPr>
        <w:spacing w:after="0"/>
        <w:rPr>
          <w:rStyle w:val="Lienhypertexte"/>
          <w:b/>
          <w:i/>
          <w:color w:val="auto"/>
          <w:sz w:val="24"/>
          <w:szCs w:val="24"/>
        </w:rPr>
      </w:pPr>
    </w:p>
    <w:p w:rsidR="005A5B79" w:rsidRDefault="005A5B79" w:rsidP="000F4656">
      <w:pPr>
        <w:ind w:firstLine="708"/>
      </w:pPr>
      <w:r w:rsidRPr="005A5B79">
        <w:rPr>
          <w:b/>
          <w:u w:val="single"/>
        </w:rPr>
        <w:t>Secret Professionnel :</w:t>
      </w:r>
    </w:p>
    <w:p w:rsidR="005A5B79" w:rsidRDefault="005A5B79" w:rsidP="000F4656">
      <w:pPr>
        <w:ind w:firstLine="708"/>
      </w:pPr>
      <w:r>
        <w:t xml:space="preserve"> Les vétérinaires et les salariés non vétérinaires sont soumis au secret professionnel, aucune information recueillie lors de la consultation ne pourra être divulguée sauf commission rogatoire ou conditions prévues par la loi.</w:t>
      </w:r>
    </w:p>
    <w:p w:rsidR="005A5B79" w:rsidRPr="005A5B79" w:rsidRDefault="005A5B79" w:rsidP="000F4656">
      <w:pPr>
        <w:ind w:firstLine="708"/>
        <w:rPr>
          <w:b/>
          <w:u w:val="single"/>
        </w:rPr>
      </w:pPr>
      <w:r w:rsidRPr="005A5B79">
        <w:rPr>
          <w:b/>
          <w:u w:val="single"/>
        </w:rPr>
        <w:t>Règlement Général sur la Protection des Données (RGPD) :</w:t>
      </w:r>
    </w:p>
    <w:p w:rsidR="005A5B79" w:rsidRDefault="005A5B79" w:rsidP="000F4656">
      <w:pPr>
        <w:spacing w:after="0"/>
        <w:ind w:firstLine="708"/>
      </w:pPr>
      <w:r>
        <w:t>La Clinique vétérinaire des Dr Ariane LEMAIRE et Dr Elodie LEVACHER dispose d’un système informatique destiné à faciliter la gestion des dossiers des clients et assurer la facturation des actes, médicaments vétérinaires et autres produits.</w:t>
      </w:r>
    </w:p>
    <w:p w:rsidR="005A5B79" w:rsidRDefault="005A5B79" w:rsidP="000F4656">
      <w:pPr>
        <w:spacing w:after="0"/>
        <w:ind w:firstLine="708"/>
      </w:pPr>
      <w:r>
        <w:t>Dans le cadre du suivi optimisé du patient, certaines de ces données peuvent être transmises à d’autres vétérinaires ou laboratoires, qui s’engagent à ne les utiliser qu’aux fins concernées.</w:t>
      </w:r>
    </w:p>
    <w:p w:rsidR="005A5B79" w:rsidRDefault="005A5B79" w:rsidP="000F4656">
      <w:pPr>
        <w:ind w:firstLine="708"/>
      </w:pPr>
      <w:r>
        <w:lastRenderedPageBreak/>
        <w:t>Lors d’identification d’un animal par radiofréquence, certaines de vos données sont transférées au fichier national d’identification, tel que prévu par les articles D212-63, D212-66 et D212-68 du code Rural et de la pêche maritime.</w:t>
      </w:r>
    </w:p>
    <w:p w:rsidR="005A5B79" w:rsidRDefault="005A5B79" w:rsidP="000F4656">
      <w:pPr>
        <w:spacing w:after="0"/>
        <w:ind w:firstLine="708"/>
      </w:pPr>
      <w:r>
        <w:t>Les informations qui vous seront demandées font l’objet sauf opposition de votre part d’un enregistrement informatique. Seuls les membres du personnel de la structure ont accès au fichier.</w:t>
      </w:r>
    </w:p>
    <w:p w:rsidR="00343123" w:rsidRDefault="00343123" w:rsidP="006A6BDB">
      <w:pPr>
        <w:spacing w:after="0"/>
      </w:pPr>
      <w:r>
        <w:t>Vous disposez d’un droit d’accès, de rectification d’opposition, d’effacement à la portabilité et la limitation du traitement des informations vous concernant en effectuant la demande conformément à la loi « Informatique et Libertés » du 6 janvier 1978.</w:t>
      </w:r>
    </w:p>
    <w:p w:rsidR="006A7167" w:rsidRDefault="006A7167" w:rsidP="006A6BDB">
      <w:pPr>
        <w:spacing w:after="0"/>
      </w:pPr>
    </w:p>
    <w:p w:rsidR="00343123" w:rsidRDefault="00343123" w:rsidP="000F4656">
      <w:pPr>
        <w:spacing w:after="0"/>
        <w:ind w:firstLine="708"/>
      </w:pPr>
      <w:r>
        <w:t xml:space="preserve">Plus de renseignements auprès de la </w:t>
      </w:r>
      <w:r w:rsidRPr="000F4656">
        <w:rPr>
          <w:b/>
        </w:rPr>
        <w:t>CNIL</w:t>
      </w:r>
      <w:r w:rsidR="006A6BDB" w:rsidRPr="000F4656">
        <w:rPr>
          <w:b/>
        </w:rPr>
        <w:t> </w:t>
      </w:r>
      <w:r w:rsidR="006A6BDB">
        <w:t>:</w:t>
      </w:r>
    </w:p>
    <w:p w:rsidR="006A6BDB" w:rsidRDefault="006A6BDB" w:rsidP="00134DF6">
      <w:pPr>
        <w:spacing w:after="0"/>
        <w:ind w:firstLine="708"/>
      </w:pPr>
      <w:r>
        <w:t xml:space="preserve">Commission Nationale de l’Informatique et des Libertés </w:t>
      </w:r>
    </w:p>
    <w:p w:rsidR="006A6BDB" w:rsidRDefault="006A6BDB" w:rsidP="00134DF6">
      <w:pPr>
        <w:spacing w:after="0"/>
        <w:ind w:firstLine="708"/>
      </w:pPr>
      <w:r>
        <w:t>8 rue Vivienne- CS 30223</w:t>
      </w:r>
    </w:p>
    <w:p w:rsidR="006A6BDB" w:rsidRDefault="006A6BDB" w:rsidP="00134DF6">
      <w:pPr>
        <w:spacing w:after="0"/>
        <w:ind w:firstLine="708"/>
      </w:pPr>
      <w:r>
        <w:t>75083 PARIS CEDEX 02</w:t>
      </w:r>
    </w:p>
    <w:p w:rsidR="006A6BDB" w:rsidRDefault="00C466EF" w:rsidP="00134DF6">
      <w:pPr>
        <w:spacing w:after="0"/>
        <w:ind w:firstLine="708"/>
      </w:pPr>
      <w:hyperlink r:id="rId16" w:history="1">
        <w:r w:rsidR="006A6BDB" w:rsidRPr="00900F32">
          <w:rPr>
            <w:rStyle w:val="Lienhypertexte"/>
          </w:rPr>
          <w:t>http://www.cnil.fr</w:t>
        </w:r>
      </w:hyperlink>
    </w:p>
    <w:p w:rsidR="006A6BDB" w:rsidRDefault="006A6BDB" w:rsidP="00134DF6">
      <w:pPr>
        <w:spacing w:after="0"/>
        <w:ind w:firstLine="708"/>
      </w:pPr>
      <w:r w:rsidRPr="00134DF6">
        <w:rPr>
          <w:u w:val="single"/>
        </w:rPr>
        <w:t>Tél :</w:t>
      </w:r>
      <w:r>
        <w:t xml:space="preserve"> 01.53.73.22.22</w:t>
      </w:r>
    </w:p>
    <w:p w:rsidR="005A5B79" w:rsidRDefault="005A5B79" w:rsidP="006A6BDB">
      <w:pPr>
        <w:spacing w:after="0"/>
      </w:pPr>
    </w:p>
    <w:p w:rsidR="006A6BDB" w:rsidRPr="006A789A" w:rsidRDefault="006A6BDB" w:rsidP="000F4656">
      <w:pPr>
        <w:pStyle w:val="Paragraphedeliste"/>
        <w:numPr>
          <w:ilvl w:val="0"/>
          <w:numId w:val="4"/>
        </w:numPr>
        <w:spacing w:after="0"/>
        <w:rPr>
          <w:rStyle w:val="Lienhypertexte"/>
          <w:b/>
          <w:i/>
          <w:color w:val="auto"/>
          <w:sz w:val="24"/>
          <w:szCs w:val="24"/>
        </w:rPr>
      </w:pPr>
      <w:r w:rsidRPr="006A789A">
        <w:rPr>
          <w:rStyle w:val="Lienhypertexte"/>
          <w:b/>
          <w:i/>
          <w:color w:val="auto"/>
          <w:sz w:val="24"/>
          <w:szCs w:val="24"/>
        </w:rPr>
        <w:t>Litiges</w:t>
      </w:r>
    </w:p>
    <w:p w:rsidR="006A6BDB" w:rsidRDefault="006A6BDB" w:rsidP="000F4656">
      <w:pPr>
        <w:spacing w:after="0"/>
      </w:pPr>
    </w:p>
    <w:p w:rsidR="006A6BDB" w:rsidRDefault="006A6BDB" w:rsidP="006A789A">
      <w:pPr>
        <w:spacing w:after="0"/>
        <w:ind w:firstLine="708"/>
        <w:rPr>
          <w:b/>
          <w:u w:val="single"/>
        </w:rPr>
      </w:pPr>
      <w:r w:rsidRPr="000771C6">
        <w:rPr>
          <w:b/>
          <w:u w:val="single"/>
        </w:rPr>
        <w:t>Ordre des Vétérinaires :</w:t>
      </w:r>
    </w:p>
    <w:p w:rsidR="006A789A" w:rsidRPr="000771C6" w:rsidRDefault="006A789A" w:rsidP="006A789A">
      <w:pPr>
        <w:spacing w:after="0"/>
        <w:rPr>
          <w:b/>
          <w:u w:val="single"/>
        </w:rPr>
      </w:pPr>
    </w:p>
    <w:p w:rsidR="00134DF6" w:rsidRDefault="006A6BDB" w:rsidP="00134DF6">
      <w:pPr>
        <w:spacing w:after="0"/>
        <w:ind w:firstLine="708"/>
      </w:pPr>
      <w:r>
        <w:t xml:space="preserve">En cas de litige à caractère déontologique, le client peut s’adresser au </w:t>
      </w:r>
    </w:p>
    <w:p w:rsidR="006A7167" w:rsidRDefault="006A7167" w:rsidP="00134DF6">
      <w:pPr>
        <w:spacing w:after="0"/>
        <w:ind w:firstLine="708"/>
      </w:pPr>
    </w:p>
    <w:p w:rsidR="006A6BDB" w:rsidRPr="00134DF6" w:rsidRDefault="006A6BDB" w:rsidP="00134DF6">
      <w:pPr>
        <w:spacing w:after="0"/>
        <w:ind w:firstLine="708"/>
        <w:rPr>
          <w:b/>
        </w:rPr>
      </w:pPr>
      <w:r w:rsidRPr="00134DF6">
        <w:rPr>
          <w:b/>
        </w:rPr>
        <w:t>Conseil Régional de l’Ordre des Vétérinaires :</w:t>
      </w:r>
    </w:p>
    <w:p w:rsidR="006A6BDB" w:rsidRDefault="006A6BDB" w:rsidP="00134DF6">
      <w:pPr>
        <w:spacing w:after="0"/>
        <w:ind w:firstLine="708"/>
      </w:pPr>
      <w:r>
        <w:t>18 Cour Debille</w:t>
      </w:r>
    </w:p>
    <w:p w:rsidR="006A6BDB" w:rsidRDefault="006A6BDB" w:rsidP="00134DF6">
      <w:pPr>
        <w:spacing w:after="0"/>
        <w:ind w:firstLine="708"/>
      </w:pPr>
      <w:r>
        <w:t>75011 PARIS</w:t>
      </w:r>
    </w:p>
    <w:p w:rsidR="006A6BDB" w:rsidRDefault="006A6BDB" w:rsidP="00134DF6">
      <w:pPr>
        <w:spacing w:after="0"/>
        <w:ind w:firstLine="708"/>
        <w:rPr>
          <w:rStyle w:val="Lienhypertexte"/>
        </w:rPr>
      </w:pPr>
      <w:r>
        <w:t xml:space="preserve">Mail : </w:t>
      </w:r>
      <w:hyperlink r:id="rId17" w:history="1">
        <w:r w:rsidRPr="00900F32">
          <w:rPr>
            <w:rStyle w:val="Lienhypertexte"/>
          </w:rPr>
          <w:t>cro.idf@veterinaire.fr</w:t>
        </w:r>
      </w:hyperlink>
    </w:p>
    <w:p w:rsidR="006A7167" w:rsidRDefault="006A7167" w:rsidP="00134DF6">
      <w:pPr>
        <w:spacing w:after="0"/>
        <w:ind w:firstLine="708"/>
      </w:pPr>
    </w:p>
    <w:p w:rsidR="006A6BDB" w:rsidRDefault="006A6BDB" w:rsidP="00134DF6">
      <w:pPr>
        <w:spacing w:after="0"/>
        <w:ind w:firstLine="708"/>
      </w:pPr>
      <w:r>
        <w:t xml:space="preserve">Le code de déontologie vétérinaire est consultable sur le site internet : </w:t>
      </w:r>
      <w:hyperlink r:id="rId18" w:history="1">
        <w:r w:rsidRPr="00900F32">
          <w:rPr>
            <w:rStyle w:val="Lienhypertexte"/>
          </w:rPr>
          <w:t>http://www.veterinaire.fr</w:t>
        </w:r>
      </w:hyperlink>
    </w:p>
    <w:p w:rsidR="006A6BDB" w:rsidRDefault="006A6BDB" w:rsidP="000F4656">
      <w:pPr>
        <w:spacing w:after="0"/>
      </w:pPr>
    </w:p>
    <w:p w:rsidR="006A6BDB" w:rsidRPr="000771C6" w:rsidRDefault="006A6BDB" w:rsidP="00134DF6">
      <w:pPr>
        <w:spacing w:after="0"/>
        <w:ind w:firstLine="708"/>
        <w:rPr>
          <w:b/>
          <w:u w:val="single"/>
        </w:rPr>
      </w:pPr>
      <w:r w:rsidRPr="000771C6">
        <w:rPr>
          <w:b/>
          <w:u w:val="single"/>
        </w:rPr>
        <w:t>Médiateur de la consommation :</w:t>
      </w:r>
    </w:p>
    <w:p w:rsidR="00134DF6" w:rsidRDefault="00134DF6" w:rsidP="000F4656">
      <w:pPr>
        <w:spacing w:after="0"/>
      </w:pPr>
    </w:p>
    <w:p w:rsidR="006A6BDB" w:rsidRDefault="006A6BDB" w:rsidP="00134DF6">
      <w:pPr>
        <w:spacing w:after="0"/>
        <w:ind w:firstLine="708"/>
      </w:pPr>
      <w:r>
        <w:t>Conformément à l’article L152-1 du code de la consommation, en cas de litiges de la consommation, vous pouvez contacter le médiateur dont nous relevons à l’adresse suivante :</w:t>
      </w:r>
    </w:p>
    <w:p w:rsidR="006A7167" w:rsidRDefault="006A7167" w:rsidP="00134DF6">
      <w:pPr>
        <w:spacing w:after="0"/>
        <w:ind w:firstLine="708"/>
      </w:pPr>
    </w:p>
    <w:p w:rsidR="006A6BDB" w:rsidRPr="00134DF6" w:rsidRDefault="006A6BDB" w:rsidP="00134DF6">
      <w:pPr>
        <w:spacing w:after="0"/>
        <w:ind w:firstLine="708"/>
        <w:rPr>
          <w:b/>
        </w:rPr>
      </w:pPr>
      <w:r w:rsidRPr="00134DF6">
        <w:rPr>
          <w:b/>
        </w:rPr>
        <w:t>Médiateur de la consommation de la profession vétérinaire</w:t>
      </w:r>
    </w:p>
    <w:p w:rsidR="006A6BDB" w:rsidRDefault="006A6BDB" w:rsidP="00134DF6">
      <w:pPr>
        <w:spacing w:after="0"/>
        <w:ind w:firstLine="708"/>
      </w:pPr>
      <w:r>
        <w:t>Conseil National de l’Ordre des vétérinaires</w:t>
      </w:r>
    </w:p>
    <w:p w:rsidR="006A6BDB" w:rsidRDefault="006A6BDB" w:rsidP="00134DF6">
      <w:pPr>
        <w:spacing w:after="0"/>
        <w:ind w:firstLine="708"/>
      </w:pPr>
      <w:r>
        <w:t xml:space="preserve">34 rue Breguet </w:t>
      </w:r>
    </w:p>
    <w:p w:rsidR="006A6BDB" w:rsidRDefault="006A6BDB" w:rsidP="00134DF6">
      <w:pPr>
        <w:spacing w:after="0"/>
        <w:ind w:firstLine="708"/>
      </w:pPr>
      <w:r>
        <w:t>75011 PARIS</w:t>
      </w:r>
    </w:p>
    <w:p w:rsidR="006A7167" w:rsidRDefault="006A7167" w:rsidP="00134DF6">
      <w:pPr>
        <w:spacing w:after="0"/>
        <w:ind w:firstLine="708"/>
      </w:pPr>
    </w:p>
    <w:p w:rsidR="006A6BDB" w:rsidRDefault="006A6BDB" w:rsidP="00134DF6">
      <w:pPr>
        <w:spacing w:after="0"/>
        <w:ind w:firstLine="708"/>
      </w:pPr>
      <w:r>
        <w:t>Les informations relatives à ce recours sont disponibles sur le site veterinaire.fr dans l’onglet fiches pratiques grand public « le médiateur de la consommation ».</w:t>
      </w:r>
    </w:p>
    <w:p w:rsidR="006A6BDB" w:rsidRDefault="006A6BDB" w:rsidP="000F4656">
      <w:pPr>
        <w:spacing w:after="0"/>
      </w:pPr>
    </w:p>
    <w:p w:rsidR="00C2116C" w:rsidRDefault="00C2116C" w:rsidP="000F4656">
      <w:pPr>
        <w:spacing w:after="0"/>
      </w:pPr>
      <w:bookmarkStart w:id="0" w:name="_GoBack"/>
      <w:bookmarkEnd w:id="0"/>
    </w:p>
    <w:p w:rsidR="000771C6" w:rsidRPr="000771C6" w:rsidRDefault="000771C6" w:rsidP="00134DF6">
      <w:pPr>
        <w:spacing w:after="0"/>
        <w:ind w:firstLine="708"/>
        <w:rPr>
          <w:b/>
          <w:u w:val="single"/>
        </w:rPr>
      </w:pPr>
      <w:r w:rsidRPr="000771C6">
        <w:rPr>
          <w:b/>
          <w:u w:val="single"/>
        </w:rPr>
        <w:lastRenderedPageBreak/>
        <w:t>Assurance en Responsabilité Civile et Professionnelle :</w:t>
      </w:r>
    </w:p>
    <w:p w:rsidR="00134DF6" w:rsidRDefault="00134DF6" w:rsidP="000F4656">
      <w:pPr>
        <w:spacing w:after="0"/>
      </w:pPr>
    </w:p>
    <w:p w:rsidR="000771C6" w:rsidRDefault="000771C6" w:rsidP="00134DF6">
      <w:pPr>
        <w:spacing w:after="0"/>
        <w:ind w:firstLine="708"/>
      </w:pPr>
      <w:r>
        <w:t xml:space="preserve">Une Assurance en Responsabilité Civile Professionnelle a été souscrite auprès de la compagnie </w:t>
      </w:r>
      <w:r w:rsidRPr="00134DF6">
        <w:rPr>
          <w:b/>
        </w:rPr>
        <w:t xml:space="preserve">LA MEDICALE DE </w:t>
      </w:r>
      <w:r w:rsidRPr="00134DF6">
        <w:t>FRANCE</w:t>
      </w:r>
      <w:r>
        <w:t>.</w:t>
      </w:r>
    </w:p>
    <w:p w:rsidR="00494845" w:rsidRPr="00494845" w:rsidRDefault="00494845" w:rsidP="00134DF6">
      <w:pPr>
        <w:spacing w:after="0"/>
        <w:ind w:firstLine="708"/>
        <w:rPr>
          <w:color w:val="FF0000"/>
        </w:rPr>
      </w:pPr>
      <w:r w:rsidRPr="00494845">
        <w:rPr>
          <w:u w:val="single"/>
        </w:rPr>
        <w:t>Numéro de Police</w:t>
      </w:r>
      <w:r w:rsidR="00A52382">
        <w:rPr>
          <w:u w:val="single"/>
        </w:rPr>
        <w:t xml:space="preserve"> d’Assurance</w:t>
      </w:r>
      <w:r w:rsidRPr="00494845">
        <w:rPr>
          <w:u w:val="single"/>
        </w:rPr>
        <w:t> :</w:t>
      </w:r>
      <w:r w:rsidR="00134DF6">
        <w:tab/>
      </w:r>
      <w:r w:rsidR="00D77C6F" w:rsidRPr="00BB2369">
        <w:rPr>
          <w:b/>
        </w:rPr>
        <w:t>0167357KA</w:t>
      </w:r>
    </w:p>
    <w:p w:rsidR="000771C6" w:rsidRPr="00134DF6" w:rsidRDefault="00494845" w:rsidP="00134DF6">
      <w:pPr>
        <w:spacing w:after="0"/>
        <w:ind w:firstLine="708"/>
        <w:rPr>
          <w:b/>
        </w:rPr>
      </w:pPr>
      <w:r w:rsidRPr="00134DF6">
        <w:rPr>
          <w:b/>
        </w:rPr>
        <w:t>La Médicale de France</w:t>
      </w:r>
    </w:p>
    <w:p w:rsidR="006A6BDB" w:rsidRDefault="00494845" w:rsidP="00134DF6">
      <w:pPr>
        <w:spacing w:after="0"/>
        <w:ind w:firstLine="708"/>
      </w:pPr>
      <w:r>
        <w:t>26 boulevard Jean Jaurès</w:t>
      </w:r>
    </w:p>
    <w:p w:rsidR="00494845" w:rsidRDefault="00494845" w:rsidP="00134DF6">
      <w:pPr>
        <w:spacing w:after="0"/>
        <w:ind w:firstLine="708"/>
      </w:pPr>
      <w:r>
        <w:t>77170 BRIE COMTE ROBERT</w:t>
      </w:r>
    </w:p>
    <w:p w:rsidR="00494845" w:rsidRDefault="00494845" w:rsidP="00134DF6">
      <w:pPr>
        <w:spacing w:after="0"/>
        <w:ind w:firstLine="708"/>
      </w:pPr>
      <w:r w:rsidRPr="00494845">
        <w:rPr>
          <w:u w:val="single"/>
        </w:rPr>
        <w:t>Tel :</w:t>
      </w:r>
      <w:r>
        <w:t xml:space="preserve"> 01.64.43.12.12</w:t>
      </w:r>
    </w:p>
    <w:p w:rsidR="00494845" w:rsidRDefault="00494845" w:rsidP="00134DF6">
      <w:pPr>
        <w:spacing w:after="0"/>
        <w:ind w:firstLine="708"/>
        <w:rPr>
          <w:rStyle w:val="Lienhypertexte"/>
        </w:rPr>
      </w:pPr>
      <w:r w:rsidRPr="00494845">
        <w:rPr>
          <w:u w:val="single"/>
        </w:rPr>
        <w:t>Mail :</w:t>
      </w:r>
      <w:r>
        <w:t xml:space="preserve"> </w:t>
      </w:r>
      <w:hyperlink r:id="rId19" w:history="1">
        <w:r w:rsidRPr="00900F32">
          <w:rPr>
            <w:rStyle w:val="Lienhypertexte"/>
          </w:rPr>
          <w:t>sudfrancilien@lamedicale.fr</w:t>
        </w:r>
      </w:hyperlink>
    </w:p>
    <w:p w:rsidR="006A7167" w:rsidRDefault="006A7167" w:rsidP="00134DF6">
      <w:pPr>
        <w:spacing w:after="0"/>
        <w:ind w:firstLine="708"/>
      </w:pPr>
    </w:p>
    <w:p w:rsidR="00494845" w:rsidRPr="00134DF6" w:rsidRDefault="009571BF" w:rsidP="000F4656">
      <w:pPr>
        <w:pStyle w:val="Paragraphedeliste"/>
        <w:numPr>
          <w:ilvl w:val="0"/>
          <w:numId w:val="4"/>
        </w:numPr>
        <w:spacing w:after="0"/>
        <w:rPr>
          <w:rStyle w:val="Lienhypertexte"/>
          <w:b/>
          <w:i/>
          <w:color w:val="auto"/>
          <w:sz w:val="24"/>
          <w:szCs w:val="24"/>
        </w:rPr>
      </w:pPr>
      <w:r w:rsidRPr="00134DF6">
        <w:rPr>
          <w:rStyle w:val="Lienhypertexte"/>
          <w:b/>
          <w:i/>
          <w:color w:val="auto"/>
          <w:sz w:val="24"/>
          <w:szCs w:val="24"/>
        </w:rPr>
        <w:t>Dispositions particulières</w:t>
      </w:r>
    </w:p>
    <w:p w:rsidR="00134DF6" w:rsidRDefault="00134DF6" w:rsidP="009571BF">
      <w:pPr>
        <w:spacing w:after="0"/>
        <w:rPr>
          <w:b/>
          <w:u w:val="single"/>
        </w:rPr>
      </w:pPr>
    </w:p>
    <w:p w:rsidR="009571BF" w:rsidRDefault="009571BF" w:rsidP="00134DF6">
      <w:pPr>
        <w:spacing w:after="0"/>
        <w:ind w:firstLine="708"/>
        <w:rPr>
          <w:b/>
          <w:u w:val="single"/>
        </w:rPr>
      </w:pPr>
      <w:r w:rsidRPr="00FC3693">
        <w:rPr>
          <w:b/>
          <w:u w:val="single"/>
        </w:rPr>
        <w:t>Risques anesthésiques, thérapeutiques ou liés à la contention :</w:t>
      </w:r>
    </w:p>
    <w:p w:rsidR="00134DF6" w:rsidRPr="00FC3693" w:rsidRDefault="00134DF6" w:rsidP="00134DF6">
      <w:pPr>
        <w:spacing w:after="0"/>
        <w:ind w:firstLine="708"/>
        <w:rPr>
          <w:b/>
          <w:u w:val="single"/>
        </w:rPr>
      </w:pPr>
    </w:p>
    <w:p w:rsidR="009571BF" w:rsidRDefault="009571BF" w:rsidP="00134DF6">
      <w:pPr>
        <w:spacing w:after="0"/>
        <w:ind w:firstLine="708"/>
      </w:pPr>
      <w:r>
        <w:t>Tout acte sur un animal qu’il s’agisse d’un soin, d’un traitement médicamenteux, d’une anesthésie, d’une chirurgie comporte des risques dont le propriétaire sera informé soit verbalement, soit par écrit lors de la rédaction d’un contrat de soins.</w:t>
      </w:r>
    </w:p>
    <w:p w:rsidR="009571BF" w:rsidRDefault="009571BF" w:rsidP="00937BFE">
      <w:pPr>
        <w:spacing w:after="0"/>
        <w:ind w:firstLine="708"/>
      </w:pPr>
      <w:r>
        <w:t>Une contention physique et/ou chimique peut être nécessaire lors de la réalisation des soins pour des raisons de sécurité.</w:t>
      </w:r>
      <w:r w:rsidR="00937BFE">
        <w:t xml:space="preserve"> </w:t>
      </w:r>
      <w:r>
        <w:t>Dès lors que la contention est demandée, le soin ne sera effectué qu’avec acceptation de la contention par le propriétaire de l’animal. En cas de refus de celle-ci, les exigences de sécurité n’étant pas respectées, le soin ne saura être accompli.</w:t>
      </w:r>
    </w:p>
    <w:p w:rsidR="009571BF" w:rsidRPr="00134DF6" w:rsidRDefault="009571BF" w:rsidP="00134DF6">
      <w:pPr>
        <w:spacing w:after="0"/>
        <w:ind w:firstLine="708"/>
        <w:rPr>
          <w:b/>
        </w:rPr>
      </w:pPr>
      <w:r w:rsidRPr="00134DF6">
        <w:rPr>
          <w:b/>
        </w:rPr>
        <w:t>Le client déclare avoir pris connaissance des risques énoncés ci-dessus et accepter le cas échéant les méthodes de contention qui s’avéreraient nécessaires.</w:t>
      </w:r>
    </w:p>
    <w:p w:rsidR="001E0287" w:rsidRDefault="001E0287" w:rsidP="009571BF">
      <w:pPr>
        <w:spacing w:after="0"/>
      </w:pPr>
    </w:p>
    <w:p w:rsidR="001E0287" w:rsidRDefault="001E0287" w:rsidP="00134DF6">
      <w:pPr>
        <w:spacing w:after="0"/>
        <w:ind w:firstLine="708"/>
        <w:rPr>
          <w:b/>
          <w:u w:val="single"/>
        </w:rPr>
      </w:pPr>
      <w:r w:rsidRPr="00FC3693">
        <w:rPr>
          <w:b/>
          <w:u w:val="single"/>
        </w:rPr>
        <w:t>Contrat de soins :</w:t>
      </w:r>
    </w:p>
    <w:p w:rsidR="00134DF6" w:rsidRPr="00FC3693" w:rsidRDefault="00134DF6" w:rsidP="00134DF6">
      <w:pPr>
        <w:spacing w:after="0"/>
        <w:ind w:firstLine="708"/>
        <w:rPr>
          <w:b/>
          <w:u w:val="single"/>
        </w:rPr>
      </w:pPr>
    </w:p>
    <w:p w:rsidR="001E0287" w:rsidRDefault="001E0287" w:rsidP="00134DF6">
      <w:pPr>
        <w:spacing w:after="0"/>
        <w:ind w:firstLine="708"/>
      </w:pPr>
      <w:r>
        <w:t>Toute intervention chirurgicale qui fera l’objet de conditions particulières non précisées ou non mentionnées dans ce document donnera lieu à la mise en place d’un contrat de soins qui apportera au client les informations nécessaires à l’obtention de son consentement éclairé.</w:t>
      </w:r>
    </w:p>
    <w:p w:rsidR="001E0287" w:rsidRDefault="001E0287" w:rsidP="009571BF">
      <w:pPr>
        <w:spacing w:after="0"/>
      </w:pPr>
    </w:p>
    <w:p w:rsidR="001E0287" w:rsidRDefault="001E0287" w:rsidP="00134DF6">
      <w:pPr>
        <w:spacing w:after="0"/>
        <w:ind w:firstLine="708"/>
        <w:rPr>
          <w:b/>
          <w:u w:val="single"/>
        </w:rPr>
      </w:pPr>
      <w:r w:rsidRPr="00FC3693">
        <w:rPr>
          <w:b/>
          <w:u w:val="single"/>
        </w:rPr>
        <w:t>Admission des animaux visés par la législation sur les chiens dangereux :</w:t>
      </w:r>
    </w:p>
    <w:p w:rsidR="00134DF6" w:rsidRPr="00FC3693" w:rsidRDefault="00134DF6" w:rsidP="00134DF6">
      <w:pPr>
        <w:spacing w:after="0"/>
        <w:ind w:firstLine="708"/>
        <w:rPr>
          <w:b/>
          <w:u w:val="single"/>
        </w:rPr>
      </w:pPr>
    </w:p>
    <w:p w:rsidR="001E0287" w:rsidRDefault="001E0287" w:rsidP="00134DF6">
      <w:pPr>
        <w:spacing w:after="0"/>
        <w:ind w:firstLine="708"/>
      </w:pPr>
      <w:r>
        <w:t>Les chiens visés par la législation sur les chiens dangereux et reconnus d’appartenance à la 1</w:t>
      </w:r>
      <w:r w:rsidRPr="001E0287">
        <w:rPr>
          <w:vertAlign w:val="superscript"/>
        </w:rPr>
        <w:t>ère</w:t>
      </w:r>
      <w:r>
        <w:t xml:space="preserve"> ou à la 2</w:t>
      </w:r>
      <w:r w:rsidRPr="001E0287">
        <w:rPr>
          <w:vertAlign w:val="superscript"/>
        </w:rPr>
        <w:t>ème</w:t>
      </w:r>
      <w:r>
        <w:t xml:space="preserve"> catégorie ainsi que les chiens réputés mordeurs doivent être présentés muselés, tenus en laisse et menés par une personne majeure.</w:t>
      </w:r>
    </w:p>
    <w:p w:rsidR="001E0287" w:rsidRDefault="001E0287" w:rsidP="009571BF">
      <w:pPr>
        <w:spacing w:after="0"/>
      </w:pPr>
    </w:p>
    <w:p w:rsidR="001E0287" w:rsidRDefault="001E0287" w:rsidP="00134DF6">
      <w:pPr>
        <w:spacing w:after="0"/>
        <w:ind w:firstLine="708"/>
        <w:rPr>
          <w:b/>
          <w:u w:val="single"/>
        </w:rPr>
      </w:pPr>
      <w:r w:rsidRPr="00FC3693">
        <w:rPr>
          <w:b/>
          <w:u w:val="single"/>
        </w:rPr>
        <w:t>Admission des animaux errants :</w:t>
      </w:r>
    </w:p>
    <w:p w:rsidR="00134DF6" w:rsidRPr="00FC3693" w:rsidRDefault="00134DF6" w:rsidP="00134DF6">
      <w:pPr>
        <w:spacing w:after="0"/>
        <w:ind w:firstLine="708"/>
        <w:rPr>
          <w:b/>
          <w:u w:val="single"/>
        </w:rPr>
      </w:pPr>
    </w:p>
    <w:p w:rsidR="001E0287" w:rsidRDefault="001E0287" w:rsidP="00134DF6">
      <w:pPr>
        <w:spacing w:after="0"/>
        <w:ind w:firstLine="708"/>
      </w:pPr>
      <w:r>
        <w:t>A défaut de connaitre le détenteur d’un animal signalé errant, le vétérinaire se conformera à la législation en vigueur et aux conventions portées à sa connaissance.</w:t>
      </w:r>
    </w:p>
    <w:p w:rsidR="001E0287" w:rsidRDefault="001E0287" w:rsidP="00134DF6">
      <w:pPr>
        <w:spacing w:after="0"/>
        <w:ind w:firstLine="708"/>
      </w:pPr>
      <w:r>
        <w:t>Conformément aux indications du Code rural</w:t>
      </w:r>
      <w:r w:rsidRPr="00937BFE">
        <w:t>,</w:t>
      </w:r>
      <w:r w:rsidRPr="00937BFE">
        <w:rPr>
          <w:b/>
        </w:rPr>
        <w:t xml:space="preserve"> la gestion des animaux errants est du ressort de la Municipalité</w:t>
      </w:r>
      <w:r>
        <w:t xml:space="preserve"> qui reste seule décisionnaire et mandataire des services de fourrière.</w:t>
      </w:r>
    </w:p>
    <w:p w:rsidR="001E0287" w:rsidRDefault="001E0287" w:rsidP="00134DF6">
      <w:pPr>
        <w:spacing w:after="0"/>
        <w:ind w:firstLine="708"/>
      </w:pPr>
      <w:r>
        <w:lastRenderedPageBreak/>
        <w:t>Préalablement à la décision, le seul service réalisable est la recherche d’une identification.</w:t>
      </w:r>
      <w:r w:rsidR="001F1B1C">
        <w:t xml:space="preserve"> En absence d’identification, s’il existe une convention de soins entre la Municipalité où a été trouvé l’animal et un établissement de soins vétérinaire</w:t>
      </w:r>
      <w:r w:rsidR="00937BFE">
        <w:t>s</w:t>
      </w:r>
      <w:r w:rsidR="001F1B1C">
        <w:t>, nul ne peut s’y substituer.</w:t>
      </w:r>
    </w:p>
    <w:p w:rsidR="00AB01B4" w:rsidRDefault="001F1B1C" w:rsidP="006A7167">
      <w:pPr>
        <w:spacing w:after="0"/>
        <w:ind w:firstLine="708"/>
      </w:pPr>
      <w:r>
        <w:t>En conséquence de quoi, aucun animal errant ne saurait être pris en charge par la clinique vétérinaire des Dr LEMAIRE ET LEVACHER sans être accompagné d’une demande écrite de soins signée par l’élu d’astreinte. Le transport d’un animal blessé devra être réalisé par les pompiers.</w:t>
      </w:r>
    </w:p>
    <w:sectPr w:rsidR="00AB01B4" w:rsidSect="00CF17C5">
      <w:footerReference w:type="default" r:id="rId20"/>
      <w:pgSz w:w="11906" w:h="16838"/>
      <w:pgMar w:top="1417" w:right="1417" w:bottom="1417" w:left="1417"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6EF" w:rsidRDefault="00C466EF" w:rsidP="00466C9A">
      <w:pPr>
        <w:spacing w:after="0" w:line="240" w:lineRule="auto"/>
      </w:pPr>
      <w:r>
        <w:separator/>
      </w:r>
    </w:p>
  </w:endnote>
  <w:endnote w:type="continuationSeparator" w:id="0">
    <w:p w:rsidR="00C466EF" w:rsidRDefault="00C466EF" w:rsidP="0046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9A" w:rsidRPr="00B26D7A" w:rsidRDefault="00FB6D22" w:rsidP="00B26D7A">
    <w:pPr>
      <w:pStyle w:val="Pieddepage"/>
      <w:jc w:val="center"/>
      <w:rPr>
        <w:sz w:val="16"/>
        <w:szCs w:val="16"/>
      </w:rPr>
    </w:pPr>
    <w:r w:rsidRPr="00B26D7A">
      <w:rPr>
        <w:noProof/>
        <w:color w:val="4F81BD" w:themeColor="accent1"/>
        <w:sz w:val="16"/>
        <w:szCs w:val="16"/>
        <w:lang w:eastAsia="fr-FR"/>
      </w:rPr>
      <mc:AlternateContent>
        <mc:Choice Requires="wps">
          <w:drawing>
            <wp:anchor distT="91440" distB="91440" distL="114300" distR="114300" simplePos="0" relativeHeight="251660288" behindDoc="1" locked="0" layoutInCell="1" allowOverlap="1" wp14:anchorId="1582FD75" wp14:editId="5D422E7E">
              <wp:simplePos x="0" y="0"/>
              <wp:positionH relativeFrom="margin">
                <wp:posOffset>91440</wp:posOffset>
              </wp:positionH>
              <wp:positionV relativeFrom="bottomMargin">
                <wp:posOffset>382905</wp:posOffset>
              </wp:positionV>
              <wp:extent cx="5943600" cy="36000"/>
              <wp:effectExtent l="0" t="0" r="0" b="2540"/>
              <wp:wrapSquare wrapText="bothSides"/>
              <wp:docPr id="58" name="Rectangle 58"/>
              <wp:cNvGraphicFramePr/>
              <a:graphic xmlns:a="http://schemas.openxmlformats.org/drawingml/2006/main">
                <a:graphicData uri="http://schemas.microsoft.com/office/word/2010/wordprocessingShape">
                  <wps:wsp>
                    <wps:cNvSpPr/>
                    <wps:spPr>
                      <a:xfrm>
                        <a:off x="0" y="0"/>
                        <a:ext cx="5943600" cy="36000"/>
                      </a:xfrm>
                      <a:prstGeom prst="rect">
                        <a:avLst/>
                      </a:prstGeom>
                      <a:solidFill>
                        <a:srgbClr val="DB317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7.2pt;margin-top:30.15pt;width:468pt;height:2.85pt;z-index:-2516561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" fillcolor="#db317e" stroked="f" strokeweight="2pt">
              <w10:wrap type="square" anchorx="margin" anchory="margin"/>
            </v:rect>
          </w:pict>
        </mc:Fallback>
      </mc:AlternateContent>
    </w:r>
    <w:r w:rsidR="00B26D7A" w:rsidRPr="00B26D7A">
      <w:rPr>
        <w:noProof/>
        <w:sz w:val="16"/>
        <w:szCs w:val="16"/>
        <w:lang w:eastAsia="fr-FR"/>
      </w:rPr>
      <mc:AlternateContent>
        <mc:Choice Requires="wps">
          <w:drawing>
            <wp:anchor distT="0" distB="0" distL="114300" distR="114300" simplePos="0" relativeHeight="251659264" behindDoc="0" locked="0" layoutInCell="1" allowOverlap="1" wp14:anchorId="7B999854" wp14:editId="4E75BA90">
              <wp:simplePos x="0" y="0"/>
              <wp:positionH relativeFrom="margin">
                <wp:posOffset>5167630</wp:posOffset>
              </wp:positionH>
              <wp:positionV relativeFrom="bottomMargin">
                <wp:posOffset>418465</wp:posOffset>
              </wp:positionV>
              <wp:extent cx="680085" cy="25717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680085" cy="257175"/>
                      </a:xfrm>
                      <a:prstGeom prst="rect">
                        <a:avLst/>
                      </a:prstGeom>
                      <a:noFill/>
                      <a:ln w="6350">
                        <a:noFill/>
                      </a:ln>
                      <a:effectLst/>
                    </wps:spPr>
                    <wps:txbx>
                      <w:txbxContent>
                        <w:p w:rsidR="00B26D7A" w:rsidRPr="00B26D7A" w:rsidRDefault="00B26D7A">
                          <w:pPr>
                            <w:pStyle w:val="Pieddepage"/>
                            <w:jc w:val="right"/>
                            <w:rPr>
                              <w:rFonts w:asciiTheme="majorHAnsi" w:hAnsiTheme="majorHAnsi"/>
                              <w:color w:val="000000" w:themeColor="text1"/>
                              <w:sz w:val="16"/>
                              <w:szCs w:val="16"/>
                            </w:rPr>
                          </w:pPr>
                          <w:r w:rsidRPr="00B26D7A">
                            <w:rPr>
                              <w:rFonts w:asciiTheme="majorHAnsi" w:hAnsiTheme="majorHAnsi"/>
                              <w:color w:val="000000" w:themeColor="text1"/>
                              <w:sz w:val="16"/>
                              <w:szCs w:val="16"/>
                            </w:rPr>
                            <w:fldChar w:fldCharType="begin"/>
                          </w:r>
                          <w:r w:rsidRPr="00B26D7A">
                            <w:rPr>
                              <w:rFonts w:asciiTheme="majorHAnsi" w:hAnsiTheme="majorHAnsi"/>
                              <w:color w:val="000000" w:themeColor="text1"/>
                              <w:sz w:val="16"/>
                              <w:szCs w:val="16"/>
                            </w:rPr>
                            <w:instrText>PAGE  \* Arabic  \* MERGEFORMAT</w:instrText>
                          </w:r>
                          <w:r w:rsidRPr="00B26D7A">
                            <w:rPr>
                              <w:rFonts w:asciiTheme="majorHAnsi" w:hAnsiTheme="majorHAnsi"/>
                              <w:color w:val="000000" w:themeColor="text1"/>
                              <w:sz w:val="16"/>
                              <w:szCs w:val="16"/>
                            </w:rPr>
                            <w:fldChar w:fldCharType="separate"/>
                          </w:r>
                          <w:r w:rsidR="00C2116C">
                            <w:rPr>
                              <w:rFonts w:asciiTheme="majorHAnsi" w:hAnsiTheme="majorHAnsi"/>
                              <w:noProof/>
                              <w:color w:val="000000" w:themeColor="text1"/>
                              <w:sz w:val="16"/>
                              <w:szCs w:val="16"/>
                            </w:rPr>
                            <w:t>8</w:t>
                          </w:r>
                          <w:r w:rsidRPr="00B26D7A">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6" o:spid="_x0000_s1027" type="#_x0000_t202" style="position:absolute;left:0;text-align:left;margin-left:406.9pt;margin-top:32.95pt;width:53.5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" filled="f" stroked="f" strokeweight=".5pt">
              <v:textbox>
                <w:txbxContent>
                  <w:p w:rsidR="00B26D7A" w:rsidRPr="00B26D7A" w:rsidRDefault="00B26D7A">
                    <w:pPr>
                      <w:pStyle w:val="Pieddepage"/>
                      <w:jc w:val="right"/>
                      <w:rPr>
                        <w:rFonts w:asciiTheme="majorHAnsi" w:hAnsiTheme="majorHAnsi"/>
                        <w:color w:val="000000" w:themeColor="text1"/>
                        <w:sz w:val="16"/>
                        <w:szCs w:val="16"/>
                      </w:rPr>
                    </w:pPr>
                    <w:r w:rsidRPr="00B26D7A">
                      <w:rPr>
                        <w:rFonts w:asciiTheme="majorHAnsi" w:hAnsiTheme="majorHAnsi"/>
                        <w:color w:val="000000" w:themeColor="text1"/>
                        <w:sz w:val="16"/>
                        <w:szCs w:val="16"/>
                      </w:rPr>
                      <w:fldChar w:fldCharType="begin"/>
                    </w:r>
                    <w:r w:rsidRPr="00B26D7A">
                      <w:rPr>
                        <w:rFonts w:asciiTheme="majorHAnsi" w:hAnsiTheme="majorHAnsi"/>
                        <w:color w:val="000000" w:themeColor="text1"/>
                        <w:sz w:val="16"/>
                        <w:szCs w:val="16"/>
                      </w:rPr>
                      <w:instrText>PAGE  \* Arabic  \* MERGEFORMAT</w:instrText>
                    </w:r>
                    <w:r w:rsidRPr="00B26D7A">
                      <w:rPr>
                        <w:rFonts w:asciiTheme="majorHAnsi" w:hAnsiTheme="majorHAnsi"/>
                        <w:color w:val="000000" w:themeColor="text1"/>
                        <w:sz w:val="16"/>
                        <w:szCs w:val="16"/>
                      </w:rPr>
                      <w:fldChar w:fldCharType="separate"/>
                    </w:r>
                    <w:r w:rsidR="00C2116C">
                      <w:rPr>
                        <w:rFonts w:asciiTheme="majorHAnsi" w:hAnsiTheme="majorHAnsi"/>
                        <w:noProof/>
                        <w:color w:val="000000" w:themeColor="text1"/>
                        <w:sz w:val="16"/>
                        <w:szCs w:val="16"/>
                      </w:rPr>
                      <w:t>8</w:t>
                    </w:r>
                    <w:r w:rsidRPr="00B26D7A">
                      <w:rPr>
                        <w:rFonts w:asciiTheme="majorHAnsi" w:hAnsiTheme="majorHAnsi"/>
                        <w:color w:val="000000" w:themeColor="text1"/>
                        <w:sz w:val="16"/>
                        <w:szCs w:val="16"/>
                      </w:rPr>
                      <w:fldChar w:fldCharType="end"/>
                    </w:r>
                  </w:p>
                </w:txbxContent>
              </v:textbox>
              <w10:wrap anchorx="margin" anchory="margin"/>
            </v:shape>
          </w:pict>
        </mc:Fallback>
      </mc:AlternateContent>
    </w:r>
    <w:r w:rsidR="00B26D7A" w:rsidRPr="00B26D7A">
      <w:rPr>
        <w:color w:val="000000" w:themeColor="text1"/>
        <w:sz w:val="16"/>
        <w:szCs w:val="16"/>
      </w:rPr>
      <w:t xml:space="preserve">-Conditions Générales de Fonctionnement de la Clinique Vétérinaire des Dr </w:t>
    </w:r>
    <w:r w:rsidR="00C94B7E">
      <w:rPr>
        <w:color w:val="000000" w:themeColor="text1"/>
        <w:sz w:val="16"/>
        <w:szCs w:val="16"/>
      </w:rPr>
      <w:t>LEMAIRE ET LEVACHER- Janvier 2022</w:t>
    </w:r>
    <w:r w:rsidR="00B26D7A" w:rsidRPr="00B26D7A">
      <w:rPr>
        <w:color w:val="000000" w:themeColor="text1"/>
        <w:sz w:val="16"/>
        <w:szCs w:val="16"/>
      </w:rP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6EF" w:rsidRDefault="00C466EF" w:rsidP="00466C9A">
      <w:pPr>
        <w:spacing w:after="0" w:line="240" w:lineRule="auto"/>
      </w:pPr>
      <w:r>
        <w:separator/>
      </w:r>
    </w:p>
  </w:footnote>
  <w:footnote w:type="continuationSeparator" w:id="0">
    <w:p w:rsidR="00C466EF" w:rsidRDefault="00C466EF" w:rsidP="00466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7EC8"/>
    <w:multiLevelType w:val="hybridMultilevel"/>
    <w:tmpl w:val="36B2A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61D9E"/>
    <w:multiLevelType w:val="hybridMultilevel"/>
    <w:tmpl w:val="04685A96"/>
    <w:lvl w:ilvl="0" w:tplc="2D825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362920"/>
    <w:multiLevelType w:val="hybridMultilevel"/>
    <w:tmpl w:val="F57AE37C"/>
    <w:lvl w:ilvl="0" w:tplc="0B4223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433BFD"/>
    <w:multiLevelType w:val="hybridMultilevel"/>
    <w:tmpl w:val="7764AC6C"/>
    <w:lvl w:ilvl="0" w:tplc="B918443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6818F0"/>
    <w:multiLevelType w:val="hybridMultilevel"/>
    <w:tmpl w:val="BEA43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8C4476"/>
    <w:multiLevelType w:val="hybridMultilevel"/>
    <w:tmpl w:val="B5C4C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B90D32"/>
    <w:multiLevelType w:val="hybridMultilevel"/>
    <w:tmpl w:val="D660E298"/>
    <w:lvl w:ilvl="0" w:tplc="324C13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13"/>
    <w:rsid w:val="000033F2"/>
    <w:rsid w:val="000124B5"/>
    <w:rsid w:val="000771C6"/>
    <w:rsid w:val="000F4656"/>
    <w:rsid w:val="00112EAE"/>
    <w:rsid w:val="0011643D"/>
    <w:rsid w:val="00121BAA"/>
    <w:rsid w:val="00134DF6"/>
    <w:rsid w:val="00134E68"/>
    <w:rsid w:val="001B403A"/>
    <w:rsid w:val="001B424E"/>
    <w:rsid w:val="001E0287"/>
    <w:rsid w:val="001F1B1C"/>
    <w:rsid w:val="00215C65"/>
    <w:rsid w:val="00273A94"/>
    <w:rsid w:val="002B0712"/>
    <w:rsid w:val="002B264A"/>
    <w:rsid w:val="002C39C1"/>
    <w:rsid w:val="002E4A24"/>
    <w:rsid w:val="002F1A60"/>
    <w:rsid w:val="00307680"/>
    <w:rsid w:val="00343123"/>
    <w:rsid w:val="00364E69"/>
    <w:rsid w:val="003B1FA5"/>
    <w:rsid w:val="0041088C"/>
    <w:rsid w:val="00466C9A"/>
    <w:rsid w:val="00494845"/>
    <w:rsid w:val="00551F75"/>
    <w:rsid w:val="00565A34"/>
    <w:rsid w:val="005838C6"/>
    <w:rsid w:val="00595565"/>
    <w:rsid w:val="005A5B79"/>
    <w:rsid w:val="005C6DF3"/>
    <w:rsid w:val="00603646"/>
    <w:rsid w:val="006A6BDB"/>
    <w:rsid w:val="006A7167"/>
    <w:rsid w:val="006A789A"/>
    <w:rsid w:val="006B5F95"/>
    <w:rsid w:val="006E4458"/>
    <w:rsid w:val="006E5F08"/>
    <w:rsid w:val="006F217A"/>
    <w:rsid w:val="006F2D83"/>
    <w:rsid w:val="00776C2F"/>
    <w:rsid w:val="00794F3A"/>
    <w:rsid w:val="007C0171"/>
    <w:rsid w:val="007D5113"/>
    <w:rsid w:val="007F30DC"/>
    <w:rsid w:val="008028C6"/>
    <w:rsid w:val="00856855"/>
    <w:rsid w:val="008A2026"/>
    <w:rsid w:val="008A3D0B"/>
    <w:rsid w:val="008A69CB"/>
    <w:rsid w:val="008A70A9"/>
    <w:rsid w:val="008E6943"/>
    <w:rsid w:val="009022DF"/>
    <w:rsid w:val="00907CC1"/>
    <w:rsid w:val="00917801"/>
    <w:rsid w:val="00934F86"/>
    <w:rsid w:val="00937BFE"/>
    <w:rsid w:val="009571BF"/>
    <w:rsid w:val="00974E2E"/>
    <w:rsid w:val="00990220"/>
    <w:rsid w:val="00A1407C"/>
    <w:rsid w:val="00A52382"/>
    <w:rsid w:val="00A54EDE"/>
    <w:rsid w:val="00AB01B4"/>
    <w:rsid w:val="00AD4771"/>
    <w:rsid w:val="00B26D7A"/>
    <w:rsid w:val="00B56BD9"/>
    <w:rsid w:val="00B81674"/>
    <w:rsid w:val="00BB2369"/>
    <w:rsid w:val="00BE5C9C"/>
    <w:rsid w:val="00BE7418"/>
    <w:rsid w:val="00C00A75"/>
    <w:rsid w:val="00C16CC6"/>
    <w:rsid w:val="00C2116C"/>
    <w:rsid w:val="00C466EF"/>
    <w:rsid w:val="00C94B7E"/>
    <w:rsid w:val="00CA42E7"/>
    <w:rsid w:val="00CC4A03"/>
    <w:rsid w:val="00CF17C5"/>
    <w:rsid w:val="00D346F4"/>
    <w:rsid w:val="00D35D5B"/>
    <w:rsid w:val="00D636D9"/>
    <w:rsid w:val="00D77C6F"/>
    <w:rsid w:val="00DF0F15"/>
    <w:rsid w:val="00E3640D"/>
    <w:rsid w:val="00E514CE"/>
    <w:rsid w:val="00E70B01"/>
    <w:rsid w:val="00EB166D"/>
    <w:rsid w:val="00EE694A"/>
    <w:rsid w:val="00EF2C4C"/>
    <w:rsid w:val="00F36FEE"/>
    <w:rsid w:val="00F911CA"/>
    <w:rsid w:val="00FB13E7"/>
    <w:rsid w:val="00FB6D22"/>
    <w:rsid w:val="00FC3693"/>
    <w:rsid w:val="00FE2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11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113"/>
    <w:pPr>
      <w:ind w:left="720"/>
      <w:contextualSpacing/>
    </w:pPr>
  </w:style>
  <w:style w:type="paragraph" w:styleId="Textedebulles">
    <w:name w:val="Balloon Text"/>
    <w:basedOn w:val="Normal"/>
    <w:link w:val="TextedebullesCar"/>
    <w:uiPriority w:val="99"/>
    <w:semiHidden/>
    <w:unhideWhenUsed/>
    <w:rsid w:val="008A7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0A9"/>
    <w:rPr>
      <w:rFonts w:ascii="Tahoma" w:hAnsi="Tahoma" w:cs="Tahoma"/>
      <w:sz w:val="16"/>
      <w:szCs w:val="16"/>
    </w:rPr>
  </w:style>
  <w:style w:type="character" w:styleId="Lienhypertexte">
    <w:name w:val="Hyperlink"/>
    <w:basedOn w:val="Policepardfaut"/>
    <w:uiPriority w:val="99"/>
    <w:unhideWhenUsed/>
    <w:rsid w:val="005838C6"/>
    <w:rPr>
      <w:color w:val="0000FF" w:themeColor="hyperlink"/>
      <w:u w:val="single"/>
    </w:rPr>
  </w:style>
  <w:style w:type="paragraph" w:styleId="En-tte">
    <w:name w:val="header"/>
    <w:basedOn w:val="Normal"/>
    <w:link w:val="En-tteCar"/>
    <w:uiPriority w:val="99"/>
    <w:unhideWhenUsed/>
    <w:rsid w:val="00466C9A"/>
    <w:pPr>
      <w:tabs>
        <w:tab w:val="center" w:pos="4536"/>
        <w:tab w:val="right" w:pos="9072"/>
      </w:tabs>
      <w:spacing w:after="0" w:line="240" w:lineRule="auto"/>
    </w:pPr>
  </w:style>
  <w:style w:type="character" w:customStyle="1" w:styleId="En-tteCar">
    <w:name w:val="En-tête Car"/>
    <w:basedOn w:val="Policepardfaut"/>
    <w:link w:val="En-tte"/>
    <w:uiPriority w:val="99"/>
    <w:rsid w:val="00466C9A"/>
  </w:style>
  <w:style w:type="paragraph" w:styleId="Pieddepage">
    <w:name w:val="footer"/>
    <w:basedOn w:val="Normal"/>
    <w:link w:val="PieddepageCar"/>
    <w:uiPriority w:val="99"/>
    <w:unhideWhenUsed/>
    <w:rsid w:val="00466C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6C9A"/>
  </w:style>
  <w:style w:type="paragraph" w:customStyle="1" w:styleId="538552DCBB0F4C4BB087ED922D6A6322">
    <w:name w:val="538552DCBB0F4C4BB087ED922D6A6322"/>
    <w:rsid w:val="00B26D7A"/>
    <w:rPr>
      <w:rFonts w:eastAsiaTheme="minorEastAsia"/>
      <w:lang w:eastAsia="fr-FR"/>
    </w:rPr>
  </w:style>
  <w:style w:type="paragraph" w:styleId="Sansinterligne">
    <w:name w:val="No Spacing"/>
    <w:link w:val="SansinterligneCar"/>
    <w:uiPriority w:val="1"/>
    <w:qFormat/>
    <w:rsid w:val="00B26D7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6D7A"/>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11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113"/>
    <w:pPr>
      <w:ind w:left="720"/>
      <w:contextualSpacing/>
    </w:pPr>
  </w:style>
  <w:style w:type="paragraph" w:styleId="Textedebulles">
    <w:name w:val="Balloon Text"/>
    <w:basedOn w:val="Normal"/>
    <w:link w:val="TextedebullesCar"/>
    <w:uiPriority w:val="99"/>
    <w:semiHidden/>
    <w:unhideWhenUsed/>
    <w:rsid w:val="008A7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70A9"/>
    <w:rPr>
      <w:rFonts w:ascii="Tahoma" w:hAnsi="Tahoma" w:cs="Tahoma"/>
      <w:sz w:val="16"/>
      <w:szCs w:val="16"/>
    </w:rPr>
  </w:style>
  <w:style w:type="character" w:styleId="Lienhypertexte">
    <w:name w:val="Hyperlink"/>
    <w:basedOn w:val="Policepardfaut"/>
    <w:uiPriority w:val="99"/>
    <w:unhideWhenUsed/>
    <w:rsid w:val="005838C6"/>
    <w:rPr>
      <w:color w:val="0000FF" w:themeColor="hyperlink"/>
      <w:u w:val="single"/>
    </w:rPr>
  </w:style>
  <w:style w:type="paragraph" w:styleId="En-tte">
    <w:name w:val="header"/>
    <w:basedOn w:val="Normal"/>
    <w:link w:val="En-tteCar"/>
    <w:uiPriority w:val="99"/>
    <w:unhideWhenUsed/>
    <w:rsid w:val="00466C9A"/>
    <w:pPr>
      <w:tabs>
        <w:tab w:val="center" w:pos="4536"/>
        <w:tab w:val="right" w:pos="9072"/>
      </w:tabs>
      <w:spacing w:after="0" w:line="240" w:lineRule="auto"/>
    </w:pPr>
  </w:style>
  <w:style w:type="character" w:customStyle="1" w:styleId="En-tteCar">
    <w:name w:val="En-tête Car"/>
    <w:basedOn w:val="Policepardfaut"/>
    <w:link w:val="En-tte"/>
    <w:uiPriority w:val="99"/>
    <w:rsid w:val="00466C9A"/>
  </w:style>
  <w:style w:type="paragraph" w:styleId="Pieddepage">
    <w:name w:val="footer"/>
    <w:basedOn w:val="Normal"/>
    <w:link w:val="PieddepageCar"/>
    <w:uiPriority w:val="99"/>
    <w:unhideWhenUsed/>
    <w:rsid w:val="00466C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6C9A"/>
  </w:style>
  <w:style w:type="paragraph" w:customStyle="1" w:styleId="538552DCBB0F4C4BB087ED922D6A6322">
    <w:name w:val="538552DCBB0F4C4BB087ED922D6A6322"/>
    <w:rsid w:val="00B26D7A"/>
    <w:rPr>
      <w:rFonts w:eastAsiaTheme="minorEastAsia"/>
      <w:lang w:eastAsia="fr-FR"/>
    </w:rPr>
  </w:style>
  <w:style w:type="paragraph" w:styleId="Sansinterligne">
    <w:name w:val="No Spacing"/>
    <w:link w:val="SansinterligneCar"/>
    <w:uiPriority w:val="1"/>
    <w:qFormat/>
    <w:rsid w:val="00B26D7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6D7A"/>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fr/search?ei=WvwEXImeIMmTlwSe2ZOYCA&amp;q=vetalia&amp;oq=vetalia&amp;gs_l=psy-ab.1.0.35i39j0l3j0i10.661806.662652..664491...0.0..0.82.514.7......0....1..gws-wiz.......0i71j0i131.hoZREWXNwMo&amp;npsic=0&amp;rflfq=1&amp;rlha=0&amp;rllag=48867953,2384309,4130&amp;tbm=lcl&amp;rldimm=15539790606251065819&amp;ved=2ahUKEwiSm8zes4PfAhUPbBoKHeOYAFEQvS4wAHoECAAQIQ&amp;rldoc=1&amp;tbs=lrf:!2m1!1e2!2m1!1e3!3sIAE,lf:1,lf_ui:2" TargetMode="External"/><Relationship Id="rId18" Type="http://schemas.openxmlformats.org/officeDocument/2006/relationships/hyperlink" Target="http://www.veterinaire.f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aune-alfort.org" TargetMode="External"/><Relationship Id="rId17" Type="http://schemas.openxmlformats.org/officeDocument/2006/relationships/hyperlink" Target="mailto:cro.idf@veterinaire.fr" TargetMode="External"/><Relationship Id="rId2" Type="http://schemas.openxmlformats.org/officeDocument/2006/relationships/styles" Target="styles.xml"/><Relationship Id="rId16" Type="http://schemas.openxmlformats.org/officeDocument/2006/relationships/hyperlink" Target="http://www.cnil.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eterinaire.fr/outils-et-services/trouver-un-veterinaire.html" TargetMode="External"/><Relationship Id="rId5" Type="http://schemas.openxmlformats.org/officeDocument/2006/relationships/webSettings" Target="webSettings.xml"/><Relationship Id="rId15" Type="http://schemas.openxmlformats.org/officeDocument/2006/relationships/hyperlink" Target="http://www.esthima.fr" TargetMode="External"/><Relationship Id="rId10" Type="http://schemas.openxmlformats.org/officeDocument/2006/relationships/hyperlink" Target="http://www.veterinaireserris.com" TargetMode="External"/><Relationship Id="rId19" Type="http://schemas.openxmlformats.org/officeDocument/2006/relationships/hyperlink" Target="mailto:sudfrancilien@lamedicale.fr" TargetMode="External"/><Relationship Id="rId4" Type="http://schemas.openxmlformats.org/officeDocument/2006/relationships/settings" Target="settings.xml"/><Relationship Id="rId9" Type="http://schemas.openxmlformats.org/officeDocument/2006/relationships/hyperlink" Target="mailto:cliniqueveterinaireserris@gmail.com" TargetMode="External"/><Relationship Id="rId14" Type="http://schemas.openxmlformats.org/officeDocument/2006/relationships/hyperlink" Target="https://www.google.fr/search?q=les%20cordeliers&amp;sa=X&amp;ved=2ahUKEwjZvJSDtIPfAhULyoUKHQ-LBJsQvS4wAnoECAAQJw&amp;biw=1600&amp;bih=758&amp;dpr=1&amp;npsic=0&amp;rflfq=1&amp;rlha=0&amp;rllag=48954222,2496196,31318&amp;tbm=lcl&amp;rldimm=6249252111290426139&amp;rldoc=1&amp;tbs=lrf:!2m1!1e2!2m1!1e3!3sIAE,lf:1,lf_ui: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2333</Words>
  <Characters>12836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Consultation</dc:creator>
  <cp:lastModifiedBy>Consultation</cp:lastModifiedBy>
  <cp:revision>3</cp:revision>
  <dcterms:created xsi:type="dcterms:W3CDTF">2022-01-27T11:08:00Z</dcterms:created>
  <dcterms:modified xsi:type="dcterms:W3CDTF">2022-01-27T11:10:00Z</dcterms:modified>
</cp:coreProperties>
</file>